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9A74F" w14:textId="77777777" w:rsidR="00BB39CA" w:rsidRPr="00AF4B83" w:rsidRDefault="00820E2D" w:rsidP="00BB39CA">
      <w:pPr>
        <w:pStyle w:val="Rubrik1"/>
        <w:rPr>
          <w:color w:val="4472C4" w:themeColor="accent1"/>
        </w:rPr>
      </w:pPr>
      <w:r w:rsidRPr="00AF4B83">
        <w:rPr>
          <w:noProof/>
          <w:color w:val="4472C4" w:themeColor="accent1"/>
          <w:lang w:eastAsia="sv-SE"/>
        </w:rPr>
        <w:drawing>
          <wp:anchor distT="0" distB="0" distL="114300" distR="114300" simplePos="0" relativeHeight="251658240" behindDoc="0" locked="0" layoutInCell="1" allowOverlap="1" wp14:anchorId="627FFEA9" wp14:editId="63598045">
            <wp:simplePos x="0" y="0"/>
            <wp:positionH relativeFrom="margin">
              <wp:align>left</wp:align>
            </wp:positionH>
            <wp:positionV relativeFrom="paragraph">
              <wp:posOffset>0</wp:posOffset>
            </wp:positionV>
            <wp:extent cx="2137410" cy="1567543"/>
            <wp:effectExtent l="0" t="0" r="0" b="0"/>
            <wp:wrapSquare wrapText="bothSides"/>
            <wp:docPr id="3" name="Bildobjekt 3" descr="Kurs i terapeutisk aferes och skörd av blodceller Lipus certifiering pågår  Prel.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rs i terapeutisk aferes och skörd av blodceller Lipus certifiering pågår  Prel.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7410" cy="1567543"/>
                    </a:xfrm>
                    <a:prstGeom prst="rect">
                      <a:avLst/>
                    </a:prstGeom>
                    <a:noFill/>
                    <a:ln>
                      <a:noFill/>
                    </a:ln>
                  </pic:spPr>
                </pic:pic>
              </a:graphicData>
            </a:graphic>
          </wp:anchor>
        </w:drawing>
      </w:r>
      <w:r w:rsidR="00BB39CA" w:rsidRPr="00AF4B83">
        <w:rPr>
          <w:color w:val="4472C4" w:themeColor="accent1"/>
        </w:rPr>
        <w:t>Minnesanteckningar SAG-Styrgruppsmöte VT 2024</w:t>
      </w:r>
    </w:p>
    <w:p w14:paraId="335489FF" w14:textId="77777777" w:rsidR="00BB39CA" w:rsidRPr="00AF4B83" w:rsidRDefault="00BB39CA" w:rsidP="00BB39CA">
      <w:pPr>
        <w:pStyle w:val="Rubrik2"/>
        <w:rPr>
          <w:color w:val="4472C4" w:themeColor="accent1"/>
        </w:rPr>
      </w:pPr>
      <w:r w:rsidRPr="00AF4B83">
        <w:rPr>
          <w:color w:val="4472C4" w:themeColor="accent1"/>
        </w:rPr>
        <w:t>Lund, 2024-03-19</w:t>
      </w:r>
    </w:p>
    <w:p w14:paraId="4D3EBEB2" w14:textId="77777777" w:rsidR="00BB39CA" w:rsidRPr="00BB39CA" w:rsidRDefault="00BB39CA" w:rsidP="00BB39CA">
      <w:pPr>
        <w:pStyle w:val="Rubrik2"/>
        <w:rPr>
          <w:color w:val="4472C4" w:themeColor="accent1"/>
        </w:rPr>
      </w:pPr>
    </w:p>
    <w:p w14:paraId="7B26A24E" w14:textId="77777777" w:rsidR="00BB39CA" w:rsidRDefault="00BB39CA" w:rsidP="00BB39CA"/>
    <w:p w14:paraId="142D7CE8" w14:textId="77777777" w:rsidR="00E87949" w:rsidRPr="00C44897" w:rsidRDefault="00E87949" w:rsidP="00E87949">
      <w:pPr>
        <w:pStyle w:val="Liststycke"/>
        <w:numPr>
          <w:ilvl w:val="0"/>
          <w:numId w:val="1"/>
        </w:numPr>
        <w:rPr>
          <w:rStyle w:val="Starkbetoning"/>
        </w:rPr>
      </w:pPr>
      <w:r w:rsidRPr="00C44897">
        <w:rPr>
          <w:rStyle w:val="Starkbetoning"/>
        </w:rPr>
        <w:t>Mötets öppnande</w:t>
      </w:r>
    </w:p>
    <w:p w14:paraId="63174131" w14:textId="77777777" w:rsidR="006E2C51" w:rsidRPr="006E2C51" w:rsidRDefault="00E87949">
      <w:pPr>
        <w:pStyle w:val="Liststycke"/>
        <w:numPr>
          <w:ilvl w:val="0"/>
          <w:numId w:val="1"/>
        </w:numPr>
        <w:rPr>
          <w:rStyle w:val="Starkbetoning"/>
          <w:b w:val="0"/>
          <w:bCs w:val="0"/>
          <w:i w:val="0"/>
          <w:iCs w:val="0"/>
        </w:rPr>
      </w:pPr>
      <w:r w:rsidRPr="00C44897">
        <w:rPr>
          <w:rStyle w:val="Starkbetoning"/>
        </w:rPr>
        <w:t>Presentationsrunda</w:t>
      </w:r>
    </w:p>
    <w:p w14:paraId="77CB3512" w14:textId="0076A7FD" w:rsidR="006E2C51" w:rsidRDefault="004A7626" w:rsidP="006E2C51">
      <w:pPr>
        <w:pStyle w:val="Liststycke"/>
        <w:ind w:left="360"/>
      </w:pPr>
      <w:r>
        <w:t xml:space="preserve">Deltagare </w:t>
      </w:r>
    </w:p>
    <w:p w14:paraId="75C7CCFE" w14:textId="7AE636E0" w:rsidR="00F23CCE" w:rsidRPr="00C44897" w:rsidRDefault="006E2C51" w:rsidP="00F23CCE">
      <w:pPr>
        <w:pStyle w:val="Liststycke"/>
      </w:pPr>
      <w:r>
        <w:t xml:space="preserve">På plats: </w:t>
      </w:r>
      <w:r w:rsidR="00F23CCE" w:rsidRPr="00C44897">
        <w:t>Sofia Smargianaki</w:t>
      </w:r>
      <w:r w:rsidR="00BB39CA" w:rsidRPr="00C44897">
        <w:t xml:space="preserve"> (SS)</w:t>
      </w:r>
      <w:r w:rsidR="00F23CCE" w:rsidRPr="00C44897">
        <w:t>, Fredrik Toss</w:t>
      </w:r>
      <w:r w:rsidR="00BB39CA" w:rsidRPr="00C44897">
        <w:t xml:space="preserve"> (FT)</w:t>
      </w:r>
      <w:r w:rsidR="00F23CCE" w:rsidRPr="00C44897">
        <w:t>, Helen Fagernäs</w:t>
      </w:r>
      <w:r w:rsidR="00BB39CA" w:rsidRPr="00C44897">
        <w:t xml:space="preserve"> (HF)</w:t>
      </w:r>
      <w:r w:rsidR="00F23CCE" w:rsidRPr="00C44897">
        <w:t>, Josefina Dykes</w:t>
      </w:r>
      <w:r w:rsidR="00BB39CA" w:rsidRPr="00C44897">
        <w:t xml:space="preserve"> (JD)</w:t>
      </w:r>
      <w:r w:rsidR="00A74A51" w:rsidRPr="00C44897">
        <w:t xml:space="preserve">, </w:t>
      </w:r>
      <w:r w:rsidR="00F23CCE" w:rsidRPr="00C44897">
        <w:t>Helena Matosevic</w:t>
      </w:r>
      <w:r w:rsidR="00BB39CA" w:rsidRPr="00C44897">
        <w:t xml:space="preserve"> (HM)</w:t>
      </w:r>
      <w:r w:rsidR="00F23CCE" w:rsidRPr="00C44897">
        <w:t>, Camilla Reinklou</w:t>
      </w:r>
      <w:r w:rsidR="00BB39CA" w:rsidRPr="00C44897">
        <w:t xml:space="preserve"> (CR)</w:t>
      </w:r>
      <w:r w:rsidR="00F23CCE" w:rsidRPr="00C44897">
        <w:t>, Henrik Fahlander</w:t>
      </w:r>
      <w:r w:rsidR="00BB39CA" w:rsidRPr="00C44897">
        <w:t xml:space="preserve"> (HF)</w:t>
      </w:r>
      <w:r w:rsidR="00F23CCE" w:rsidRPr="00C44897">
        <w:t>, Holmqvist Elisabet</w:t>
      </w:r>
      <w:r w:rsidR="00BB39CA" w:rsidRPr="00C44897">
        <w:t xml:space="preserve"> (EH)</w:t>
      </w:r>
      <w:r w:rsidR="00A74A51" w:rsidRPr="00C44897">
        <w:t>, Catharina Am</w:t>
      </w:r>
      <w:r w:rsidR="00F23CCE" w:rsidRPr="00C44897">
        <w:t>coff</w:t>
      </w:r>
      <w:r w:rsidR="00BB39CA" w:rsidRPr="00C44897">
        <w:t xml:space="preserve"> (CA)</w:t>
      </w:r>
      <w:r w:rsidR="00F23CCE" w:rsidRPr="00C44897">
        <w:t>, Charlotta Besev</w:t>
      </w:r>
      <w:r w:rsidR="00BB39CA" w:rsidRPr="00C44897">
        <w:t xml:space="preserve"> (CB)</w:t>
      </w:r>
      <w:r w:rsidR="00F23CCE" w:rsidRPr="00C44897">
        <w:t>,</w:t>
      </w:r>
      <w:r w:rsidR="00A74A51" w:rsidRPr="00C44897">
        <w:t xml:space="preserve"> </w:t>
      </w:r>
      <w:r w:rsidR="00F23CCE" w:rsidRPr="00C44897">
        <w:t>Ana Maria Vasilache</w:t>
      </w:r>
      <w:r w:rsidR="00BB39CA" w:rsidRPr="00C44897">
        <w:t xml:space="preserve"> </w:t>
      </w:r>
      <w:r w:rsidR="00A74A51" w:rsidRPr="00C44897">
        <w:t>(</w:t>
      </w:r>
      <w:r w:rsidR="00BB39CA" w:rsidRPr="00C44897">
        <w:t>A-MV)</w:t>
      </w:r>
    </w:p>
    <w:p w14:paraId="0D102549" w14:textId="77777777" w:rsidR="00F23CCE" w:rsidRPr="00C44897" w:rsidRDefault="00F23CCE" w:rsidP="00F23CCE">
      <w:pPr>
        <w:pStyle w:val="Liststycke"/>
        <w:rPr>
          <w:b/>
        </w:rPr>
      </w:pPr>
    </w:p>
    <w:p w14:paraId="3EFEB508" w14:textId="436D09B3" w:rsidR="00F23CCE" w:rsidRPr="00374DDA" w:rsidRDefault="00F23CCE" w:rsidP="00374DDA">
      <w:pPr>
        <w:pStyle w:val="Liststycke"/>
        <w:rPr>
          <w:bCs/>
        </w:rPr>
      </w:pPr>
      <w:r w:rsidRPr="00374DDA">
        <w:rPr>
          <w:bCs/>
        </w:rPr>
        <w:t xml:space="preserve">På </w:t>
      </w:r>
      <w:r w:rsidR="00EE53A0" w:rsidRPr="00374DDA">
        <w:rPr>
          <w:bCs/>
        </w:rPr>
        <w:t>TEAMS</w:t>
      </w:r>
      <w:r w:rsidRPr="00374DDA">
        <w:rPr>
          <w:bCs/>
        </w:rPr>
        <w:t>länk:</w:t>
      </w:r>
      <w:r w:rsidR="00374DDA">
        <w:rPr>
          <w:bCs/>
        </w:rPr>
        <w:t xml:space="preserve"> </w:t>
      </w:r>
      <w:r w:rsidRPr="00C44897">
        <w:t xml:space="preserve">Gösta Berlin </w:t>
      </w:r>
      <w:r w:rsidR="00BB39CA" w:rsidRPr="00C44897">
        <w:t xml:space="preserve">(GB), </w:t>
      </w:r>
      <w:r w:rsidRPr="00C44897">
        <w:t>Anna Sörman</w:t>
      </w:r>
      <w:r w:rsidR="00BB39CA" w:rsidRPr="00C44897">
        <w:t xml:space="preserve"> (AS)</w:t>
      </w:r>
      <w:r w:rsidRPr="00C44897">
        <w:t>, Katarina Olsson Lundberg</w:t>
      </w:r>
      <w:r w:rsidR="00BB39CA" w:rsidRPr="00C44897">
        <w:t xml:space="preserve"> (K-OL)</w:t>
      </w:r>
      <w:r w:rsidRPr="00C44897">
        <w:t>, Mattias Lindberg</w:t>
      </w:r>
      <w:r w:rsidR="00BB39CA" w:rsidRPr="00C44897">
        <w:t xml:space="preserve"> (ML), Agneta Seger Mollén (A-SM), </w:t>
      </w:r>
      <w:r w:rsidRPr="00C44897">
        <w:t>Hannes Lindahl</w:t>
      </w:r>
      <w:r w:rsidR="00BB39CA" w:rsidRPr="00C44897">
        <w:t xml:space="preserve"> (HL)</w:t>
      </w:r>
      <w:r w:rsidRPr="00C44897">
        <w:t>, Bernd Stegmayr</w:t>
      </w:r>
      <w:r w:rsidR="00BB39CA" w:rsidRPr="00C44897">
        <w:t xml:space="preserve"> (BS)</w:t>
      </w:r>
      <w:r w:rsidRPr="00C44897">
        <w:t>, Ulla Axdorph Nygell</w:t>
      </w:r>
      <w:r w:rsidR="00E23280" w:rsidRPr="00C44897">
        <w:t xml:space="preserve"> (U-AN)</w:t>
      </w:r>
      <w:r w:rsidRPr="00C44897">
        <w:t>, Kathrin Eid</w:t>
      </w:r>
      <w:r w:rsidR="00E23280" w:rsidRPr="00C44897">
        <w:t xml:space="preserve"> (KE)</w:t>
      </w:r>
    </w:p>
    <w:p w14:paraId="4C73C068" w14:textId="77777777" w:rsidR="005E6835" w:rsidRPr="00C44897" w:rsidRDefault="005E6835" w:rsidP="005E6835">
      <w:pPr>
        <w:pStyle w:val="Liststycke"/>
      </w:pPr>
    </w:p>
    <w:p w14:paraId="0FA94115" w14:textId="350C5B66" w:rsidR="005E6835" w:rsidRPr="00C44897" w:rsidRDefault="005E6835" w:rsidP="00E87949">
      <w:pPr>
        <w:pStyle w:val="Liststycke"/>
        <w:numPr>
          <w:ilvl w:val="0"/>
          <w:numId w:val="1"/>
        </w:numPr>
        <w:rPr>
          <w:rStyle w:val="Starkbetoning"/>
        </w:rPr>
      </w:pPr>
      <w:r w:rsidRPr="00C44897">
        <w:rPr>
          <w:rStyle w:val="Starkbetoning"/>
        </w:rPr>
        <w:t>Val av ord</w:t>
      </w:r>
      <w:r w:rsidR="008306AC">
        <w:rPr>
          <w:rStyle w:val="Starkbetoning"/>
        </w:rPr>
        <w:t>förand</w:t>
      </w:r>
      <w:r w:rsidR="008448C9">
        <w:rPr>
          <w:rStyle w:val="Starkbetoning"/>
        </w:rPr>
        <w:t>e</w:t>
      </w:r>
      <w:r w:rsidRPr="00C44897">
        <w:rPr>
          <w:rStyle w:val="Starkbetoning"/>
        </w:rPr>
        <w:t xml:space="preserve"> och sekreterare</w:t>
      </w:r>
    </w:p>
    <w:p w14:paraId="6B327A4C" w14:textId="77777777" w:rsidR="005E6835" w:rsidRPr="00C44897" w:rsidRDefault="005E6835" w:rsidP="005E6835">
      <w:pPr>
        <w:pStyle w:val="Liststycke"/>
        <w:numPr>
          <w:ilvl w:val="1"/>
          <w:numId w:val="1"/>
        </w:numPr>
        <w:rPr>
          <w:b/>
          <w:bCs/>
          <w:i/>
          <w:iCs/>
        </w:rPr>
      </w:pPr>
      <w:r w:rsidRPr="00C44897">
        <w:t>Ordförande: Sofia Smargianaki</w:t>
      </w:r>
    </w:p>
    <w:p w14:paraId="0A8AB43E" w14:textId="77777777" w:rsidR="005E6835" w:rsidRPr="00C44897" w:rsidRDefault="005E6835" w:rsidP="005E6835">
      <w:pPr>
        <w:pStyle w:val="Liststycke"/>
        <w:numPr>
          <w:ilvl w:val="1"/>
          <w:numId w:val="1"/>
        </w:numPr>
        <w:rPr>
          <w:b/>
          <w:bCs/>
          <w:i/>
          <w:iCs/>
        </w:rPr>
      </w:pPr>
      <w:r w:rsidRPr="00C44897">
        <w:t>Sekreterare Mattias Lindberg</w:t>
      </w:r>
    </w:p>
    <w:p w14:paraId="0631611B" w14:textId="77777777" w:rsidR="005E6835" w:rsidRPr="00C44897" w:rsidRDefault="005E6835" w:rsidP="005E6835">
      <w:pPr>
        <w:pStyle w:val="Liststycke"/>
        <w:numPr>
          <w:ilvl w:val="1"/>
          <w:numId w:val="1"/>
        </w:numPr>
        <w:rPr>
          <w:b/>
          <w:bCs/>
          <w:i/>
          <w:iCs/>
        </w:rPr>
      </w:pPr>
      <w:r w:rsidRPr="00C44897">
        <w:t>Justerare: Josefina Dykes</w:t>
      </w:r>
      <w:r w:rsidRPr="00C44897">
        <w:tab/>
      </w:r>
    </w:p>
    <w:p w14:paraId="2F66ED3A" w14:textId="77777777" w:rsidR="005E6835" w:rsidRPr="00C44897" w:rsidRDefault="005E6835" w:rsidP="005E6835">
      <w:pPr>
        <w:pStyle w:val="Liststycke"/>
        <w:rPr>
          <w:rStyle w:val="Starkbetoning"/>
        </w:rPr>
      </w:pPr>
    </w:p>
    <w:p w14:paraId="1AA78830" w14:textId="77777777" w:rsidR="00E87949" w:rsidRPr="00C44897" w:rsidRDefault="000C15F0" w:rsidP="00E87949">
      <w:pPr>
        <w:pStyle w:val="Liststycke"/>
        <w:numPr>
          <w:ilvl w:val="0"/>
          <w:numId w:val="1"/>
        </w:numPr>
        <w:rPr>
          <w:rStyle w:val="Starkbetoning"/>
        </w:rPr>
      </w:pPr>
      <w:r w:rsidRPr="00C44897">
        <w:rPr>
          <w:rStyle w:val="Starkbetoning"/>
        </w:rPr>
        <w:t>Föregående protokoll 2023-11-09</w:t>
      </w:r>
      <w:r w:rsidR="00422A65" w:rsidRPr="00C44897">
        <w:rPr>
          <w:rStyle w:val="Starkbetoning"/>
        </w:rPr>
        <w:t xml:space="preserve"> </w:t>
      </w:r>
    </w:p>
    <w:p w14:paraId="2820632B" w14:textId="78A15A3B" w:rsidR="001238F9" w:rsidRPr="000875EF" w:rsidRDefault="00B13617" w:rsidP="00422A65">
      <w:pPr>
        <w:pStyle w:val="Liststycke"/>
        <w:numPr>
          <w:ilvl w:val="1"/>
          <w:numId w:val="1"/>
        </w:numPr>
        <w:rPr>
          <w:bCs/>
        </w:rPr>
      </w:pPr>
      <w:r w:rsidRPr="00C44897">
        <w:t>F</w:t>
      </w:r>
      <w:r w:rsidR="001238F9" w:rsidRPr="00C44897">
        <w:t>örkort</w:t>
      </w:r>
      <w:r w:rsidR="00422A65" w:rsidRPr="00C44897">
        <w:t xml:space="preserve">a karens </w:t>
      </w:r>
      <w:r w:rsidR="00F23CCE" w:rsidRPr="00C44897">
        <w:t>för plasma</w:t>
      </w:r>
      <w:r w:rsidR="00422A65" w:rsidRPr="00C44897">
        <w:t>- och trombocytgivning efter granulocytdonation</w:t>
      </w:r>
      <w:r w:rsidRPr="00C44897">
        <w:t xml:space="preserve">? </w:t>
      </w:r>
      <w:r w:rsidR="00422A65" w:rsidRPr="00C44897">
        <w:t>Bes</w:t>
      </w:r>
      <w:r w:rsidRPr="00C44897">
        <w:t xml:space="preserve">lut </w:t>
      </w:r>
      <w:r w:rsidR="00422A65" w:rsidRPr="00C44897">
        <w:t xml:space="preserve">bör fattas i SAG-styrgrupp och lämnas till </w:t>
      </w:r>
      <w:r w:rsidR="00646933">
        <w:t>h</w:t>
      </w:r>
      <w:r w:rsidR="00422A65" w:rsidRPr="00C44897">
        <w:t>and</w:t>
      </w:r>
      <w:r w:rsidR="000C4B5F">
        <w:t>b</w:t>
      </w:r>
      <w:r w:rsidR="00422A65" w:rsidRPr="00C44897">
        <w:t xml:space="preserve">oksgruppen. </w:t>
      </w:r>
      <w:r w:rsidR="001238F9" w:rsidRPr="000875EF">
        <w:rPr>
          <w:bCs/>
        </w:rPr>
        <w:t xml:space="preserve">Granulocytgruppen </w:t>
      </w:r>
      <w:r w:rsidRPr="000875EF">
        <w:rPr>
          <w:bCs/>
        </w:rPr>
        <w:t>tar fram</w:t>
      </w:r>
      <w:r w:rsidR="001238F9" w:rsidRPr="000875EF">
        <w:rPr>
          <w:bCs/>
        </w:rPr>
        <w:t xml:space="preserve"> ett förslag </w:t>
      </w:r>
      <w:r w:rsidR="00422A65" w:rsidRPr="000875EF">
        <w:rPr>
          <w:bCs/>
        </w:rPr>
        <w:t xml:space="preserve">om karens till nästa </w:t>
      </w:r>
      <w:r w:rsidR="00E81EF6" w:rsidRPr="000875EF">
        <w:rPr>
          <w:bCs/>
        </w:rPr>
        <w:t>SAG-</w:t>
      </w:r>
      <w:r w:rsidRPr="000875EF">
        <w:rPr>
          <w:bCs/>
        </w:rPr>
        <w:t>styrgruppsmöte.</w:t>
      </w:r>
      <w:r w:rsidR="001238F9" w:rsidRPr="000875EF">
        <w:rPr>
          <w:bCs/>
        </w:rPr>
        <w:t xml:space="preserve"> </w:t>
      </w:r>
    </w:p>
    <w:p w14:paraId="7D893844" w14:textId="5FF628B7" w:rsidR="001238F9" w:rsidRPr="00C44897" w:rsidRDefault="001238F9" w:rsidP="001238F9">
      <w:pPr>
        <w:pStyle w:val="Liststycke"/>
        <w:numPr>
          <w:ilvl w:val="1"/>
          <w:numId w:val="1"/>
        </w:numPr>
      </w:pPr>
      <w:r w:rsidRPr="00C44897">
        <w:t xml:space="preserve">Dextran 70 tar lång tid att tillverka. Dextran 40 går att beställa på licens. Än så länge inga pat. </w:t>
      </w:r>
      <w:r w:rsidR="00A33D8B">
        <w:t>s</w:t>
      </w:r>
      <w:r w:rsidR="000875EF">
        <w:t>om fått Dextran 40.</w:t>
      </w:r>
    </w:p>
    <w:p w14:paraId="14408C21" w14:textId="2C1C0103" w:rsidR="001238F9" w:rsidRPr="00C44897" w:rsidRDefault="001238F9" w:rsidP="001238F9">
      <w:pPr>
        <w:pStyle w:val="Liststycke"/>
        <w:numPr>
          <w:ilvl w:val="1"/>
          <w:numId w:val="1"/>
        </w:numPr>
      </w:pPr>
      <w:r w:rsidRPr="00C44897">
        <w:t>Stockholm ger gran</w:t>
      </w:r>
      <w:r w:rsidR="00F23CCE" w:rsidRPr="00C44897">
        <w:t>ulocyter</w:t>
      </w:r>
      <w:r w:rsidR="00510758">
        <w:t xml:space="preserve"> </w:t>
      </w:r>
      <w:r w:rsidR="00510758" w:rsidRPr="001C0B40">
        <w:t>enligt rutin</w:t>
      </w:r>
      <w:r w:rsidRPr="00C44897">
        <w:t xml:space="preserve"> till pat</w:t>
      </w:r>
      <w:r w:rsidR="00F23CCE" w:rsidRPr="00C44897">
        <w:t>ienter</w:t>
      </w:r>
      <w:r w:rsidRPr="00C44897">
        <w:t xml:space="preserve"> med vikt under 30 kg, </w:t>
      </w:r>
      <w:r w:rsidR="00F23CCE" w:rsidRPr="00C44897">
        <w:t xml:space="preserve">övriga </w:t>
      </w:r>
      <w:r w:rsidRPr="00C44897">
        <w:t>pat</w:t>
      </w:r>
      <w:r w:rsidR="00F23CCE" w:rsidRPr="00C44897">
        <w:t>ienter diskuteras ingående med PAL</w:t>
      </w:r>
      <w:r w:rsidR="006719DF">
        <w:t xml:space="preserve"> före ev transfusio</w:t>
      </w:r>
      <w:r w:rsidR="005D27FF">
        <w:t>n.</w:t>
      </w:r>
    </w:p>
    <w:p w14:paraId="0B4C988C" w14:textId="1EC55B2F" w:rsidR="001238F9" w:rsidRPr="00C44897" w:rsidRDefault="0005048D" w:rsidP="001238F9">
      <w:pPr>
        <w:pStyle w:val="Liststycke"/>
        <w:numPr>
          <w:ilvl w:val="1"/>
          <w:numId w:val="1"/>
        </w:numPr>
      </w:pPr>
      <w:r w:rsidRPr="0005048D">
        <w:t>Det f</w:t>
      </w:r>
      <w:r w:rsidR="001238F9" w:rsidRPr="0005048D">
        <w:t xml:space="preserve">inns </w:t>
      </w:r>
      <w:r w:rsidR="002D0CF2" w:rsidRPr="0005048D">
        <w:t xml:space="preserve">en </w:t>
      </w:r>
      <w:r w:rsidR="001238F9" w:rsidRPr="0005048D">
        <w:t>arbetsgrupp</w:t>
      </w:r>
      <w:r w:rsidRPr="0005048D">
        <w:t xml:space="preserve"> för </w:t>
      </w:r>
      <w:r w:rsidR="00D821BE">
        <w:t xml:space="preserve">publicering på </w:t>
      </w:r>
      <w:r w:rsidR="00565FCE">
        <w:t xml:space="preserve">Föreningen för </w:t>
      </w:r>
      <w:r w:rsidR="00ED3535">
        <w:t xml:space="preserve">KITMs </w:t>
      </w:r>
      <w:r w:rsidRPr="0005048D">
        <w:t>hemsida.</w:t>
      </w:r>
      <w:r w:rsidR="001238F9" w:rsidRPr="0005048D">
        <w:t xml:space="preserve"> Roland </w:t>
      </w:r>
      <w:r w:rsidR="00B05AD7" w:rsidRPr="0005048D">
        <w:t>Fiskesund</w:t>
      </w:r>
      <w:r w:rsidR="002D0CF2" w:rsidRPr="0005048D">
        <w:t xml:space="preserve"> på Karolinska </w:t>
      </w:r>
      <w:r w:rsidR="00AD0BC9">
        <w:t>publicerar</w:t>
      </w:r>
      <w:r w:rsidR="00B05AD7" w:rsidRPr="0005048D">
        <w:t>.</w:t>
      </w:r>
      <w:r w:rsidR="00B05AD7" w:rsidRPr="00C44897">
        <w:t xml:space="preserve"> </w:t>
      </w:r>
      <w:r w:rsidR="008A0FBF">
        <w:t>Mycket på hemsidan behöver</w:t>
      </w:r>
      <w:r w:rsidR="00B05AD7" w:rsidRPr="00C44897">
        <w:t xml:space="preserve"> uppdateras. </w:t>
      </w:r>
      <w:r w:rsidR="00ED3535" w:rsidRPr="00C44897">
        <w:t xml:space="preserve">Nya dokument ska </w:t>
      </w:r>
      <w:r w:rsidR="00ED3535">
        <w:t>publiceras</w:t>
      </w:r>
      <w:r w:rsidR="00ED3535" w:rsidRPr="00C44897">
        <w:t xml:space="preserve"> på </w:t>
      </w:r>
      <w:r w:rsidR="00ED3535">
        <w:t xml:space="preserve">KITMs </w:t>
      </w:r>
      <w:r w:rsidR="00ED3535" w:rsidRPr="00C44897">
        <w:t>hemsida</w:t>
      </w:r>
      <w:r w:rsidR="00ED3535">
        <w:t xml:space="preserve"> under aferes</w:t>
      </w:r>
      <w:r w:rsidR="00ED3535" w:rsidRPr="00C44897">
        <w:t xml:space="preserve"> gällande </w:t>
      </w:r>
      <w:r w:rsidR="00ED3535">
        <w:t>g</w:t>
      </w:r>
      <w:r w:rsidR="00ED3535" w:rsidRPr="00C44897">
        <w:t>ranulocyt</w:t>
      </w:r>
      <w:r w:rsidR="00ED3535">
        <w:t>givning.</w:t>
      </w:r>
      <w:r w:rsidR="00ED3535" w:rsidRPr="00C44897">
        <w:t xml:space="preserve"> </w:t>
      </w:r>
      <w:r w:rsidR="00B05AD7" w:rsidRPr="00C44897">
        <w:t>D</w:t>
      </w:r>
      <w:r w:rsidR="00D25D9A">
        <w:t xml:space="preserve">e färdiga </w:t>
      </w:r>
      <w:r w:rsidR="008E3AC4">
        <w:t>granulocytdokum</w:t>
      </w:r>
      <w:r w:rsidR="00860E82">
        <w:t>e</w:t>
      </w:r>
      <w:r w:rsidR="008E3AC4">
        <w:t xml:space="preserve">nten ska </w:t>
      </w:r>
      <w:r w:rsidR="00B05AD7" w:rsidRPr="00C44897">
        <w:t>skickas</w:t>
      </w:r>
      <w:r w:rsidR="00A72D2C">
        <w:t xml:space="preserve"> av Johannes Karlsson</w:t>
      </w:r>
      <w:r w:rsidR="00B05AD7" w:rsidRPr="00C44897">
        <w:t xml:space="preserve"> </w:t>
      </w:r>
      <w:r w:rsidR="006740F7">
        <w:t>till Roland för publicering på hemsidan</w:t>
      </w:r>
      <w:r w:rsidR="00B05AD7" w:rsidRPr="00C44897">
        <w:t xml:space="preserve">. </w:t>
      </w:r>
    </w:p>
    <w:p w14:paraId="1484DC13" w14:textId="0C31F28F" w:rsidR="00B05AD7" w:rsidRPr="00C44897" w:rsidRDefault="003D503E" w:rsidP="001238F9">
      <w:pPr>
        <w:pStyle w:val="Liststycke"/>
        <w:numPr>
          <w:ilvl w:val="1"/>
          <w:numId w:val="1"/>
        </w:numPr>
      </w:pPr>
      <w:r>
        <w:t>Utlämning av data från WAA-registret</w:t>
      </w:r>
      <w:r w:rsidR="00B50905">
        <w:t>.</w:t>
      </w:r>
      <w:r w:rsidR="00AF140A">
        <w:t xml:space="preserve"> </w:t>
      </w:r>
      <w:r w:rsidR="00B50905">
        <w:t>(</w:t>
      </w:r>
      <w:r w:rsidR="00EE53A0">
        <w:t>BS)</w:t>
      </w:r>
      <w:r w:rsidR="00B05AD7">
        <w:t xml:space="preserve"> </w:t>
      </w:r>
      <w:r w:rsidR="007420C7">
        <w:t xml:space="preserve">meddelar att vi </w:t>
      </w:r>
      <w:r w:rsidR="001C0B40">
        <w:t>inte kommer</w:t>
      </w:r>
      <w:r w:rsidR="007420C7">
        <w:t xml:space="preserve"> att </w:t>
      </w:r>
      <w:r w:rsidR="00110D7D">
        <w:t xml:space="preserve">lämna ut </w:t>
      </w:r>
      <w:r w:rsidR="00F23CCE">
        <w:t xml:space="preserve">rådata, </w:t>
      </w:r>
      <w:r w:rsidR="00110D7D">
        <w:t xml:space="preserve">utan </w:t>
      </w:r>
      <w:r w:rsidR="00B05AD7">
        <w:t>sk aggregerad</w:t>
      </w:r>
      <w:r w:rsidR="7F0130F8">
        <w:t xml:space="preserve">e </w:t>
      </w:r>
      <w:r w:rsidR="00B05AD7">
        <w:t>data</w:t>
      </w:r>
      <w:r w:rsidR="00D55BB3">
        <w:t>,</w:t>
      </w:r>
      <w:r w:rsidR="00B05AD7">
        <w:t xml:space="preserve"> och de</w:t>
      </w:r>
      <w:r w:rsidR="00743CE3">
        <w:t>n</w:t>
      </w:r>
      <w:r w:rsidR="00B05AD7">
        <w:t xml:space="preserve"> är per def</w:t>
      </w:r>
      <w:r w:rsidR="00F23CCE">
        <w:t>inition avidentifiera</w:t>
      </w:r>
      <w:r w:rsidR="00D55BB3">
        <w:t>d</w:t>
      </w:r>
      <w:r w:rsidR="00B05AD7">
        <w:t xml:space="preserve">. </w:t>
      </w:r>
    </w:p>
    <w:p w14:paraId="47FB74A2" w14:textId="30A981D8" w:rsidR="00B05AD7" w:rsidRPr="00C44897" w:rsidRDefault="00B05AD7" w:rsidP="001238F9">
      <w:pPr>
        <w:pStyle w:val="Liststycke"/>
        <w:numPr>
          <w:ilvl w:val="1"/>
          <w:numId w:val="1"/>
        </w:numPr>
      </w:pPr>
      <w:r w:rsidRPr="00C44897">
        <w:t xml:space="preserve">Ska minnesanteckningar publiceras på </w:t>
      </w:r>
      <w:r w:rsidR="00D55BB3">
        <w:t>föreningens hem</w:t>
      </w:r>
      <w:r w:rsidRPr="00C44897">
        <w:t xml:space="preserve">sida? </w:t>
      </w:r>
      <w:r w:rsidR="00074CE7" w:rsidRPr="00862A4B">
        <w:rPr>
          <w:bCs/>
        </w:rPr>
        <w:t>Ja, beslut tas om detta idag</w:t>
      </w:r>
      <w:r w:rsidRPr="00862A4B">
        <w:rPr>
          <w:bCs/>
        </w:rPr>
        <w:t>.</w:t>
      </w:r>
      <w:r w:rsidRPr="00C44897">
        <w:t xml:space="preserve"> </w:t>
      </w:r>
      <w:r w:rsidR="00F23CCE" w:rsidRPr="00C44897">
        <w:t>V</w:t>
      </w:r>
      <w:r w:rsidR="009E7059" w:rsidRPr="00C44897">
        <w:t xml:space="preserve">arje sjukhus får </w:t>
      </w:r>
      <w:r w:rsidR="00F23CCE" w:rsidRPr="00C44897">
        <w:t xml:space="preserve">ett par veckor på sig </w:t>
      </w:r>
      <w:r w:rsidR="009E7059" w:rsidRPr="00C44897">
        <w:t>att godkänna</w:t>
      </w:r>
      <w:r w:rsidR="00F23CCE" w:rsidRPr="00C44897">
        <w:t>/ändra</w:t>
      </w:r>
      <w:r w:rsidR="009E7059" w:rsidRPr="00C44897">
        <w:t xml:space="preserve"> innan </w:t>
      </w:r>
      <w:r w:rsidR="00862A4B">
        <w:t>publicering sker</w:t>
      </w:r>
      <w:r w:rsidR="009E7059" w:rsidRPr="00C44897">
        <w:t xml:space="preserve">. </w:t>
      </w:r>
    </w:p>
    <w:p w14:paraId="14B63961" w14:textId="583E9617" w:rsidR="00B05AD7" w:rsidRPr="00C44897" w:rsidRDefault="00E05C03" w:rsidP="001238F9">
      <w:pPr>
        <w:pStyle w:val="Liststycke"/>
        <w:numPr>
          <w:ilvl w:val="1"/>
          <w:numId w:val="1"/>
        </w:numPr>
      </w:pPr>
      <w:r>
        <w:t>Antalet</w:t>
      </w:r>
      <w:r w:rsidR="00B05AD7" w:rsidRPr="00C44897">
        <w:t xml:space="preserve"> CAR-T-</w:t>
      </w:r>
      <w:r w:rsidR="007B4E66">
        <w:t>cells</w:t>
      </w:r>
      <w:r>
        <w:t>sk</w:t>
      </w:r>
      <w:r w:rsidR="00483608">
        <w:t>ö</w:t>
      </w:r>
      <w:r>
        <w:t xml:space="preserve">rdar i </w:t>
      </w:r>
      <w:r w:rsidR="00B05AD7" w:rsidRPr="00C44897">
        <w:t>S</w:t>
      </w:r>
      <w:r w:rsidR="00F23CCE" w:rsidRPr="00C44897">
        <w:t>thlm</w:t>
      </w:r>
      <w:r w:rsidR="00483608">
        <w:t xml:space="preserve"> är totalt </w:t>
      </w:r>
      <w:r w:rsidR="00B05AD7" w:rsidRPr="00C44897">
        <w:t>60</w:t>
      </w:r>
      <w:r w:rsidR="007B4E66">
        <w:t>.</w:t>
      </w:r>
    </w:p>
    <w:p w14:paraId="2DC3FF81" w14:textId="38175565" w:rsidR="009E7059" w:rsidRPr="00C44897" w:rsidRDefault="00D72101" w:rsidP="001238F9">
      <w:pPr>
        <w:pStyle w:val="Liststycke"/>
        <w:numPr>
          <w:ilvl w:val="1"/>
          <w:numId w:val="1"/>
        </w:numPr>
      </w:pPr>
      <w:r>
        <w:t>Nästa a</w:t>
      </w:r>
      <w:r w:rsidR="009E7059" w:rsidRPr="00C44897">
        <w:t>fereskurs för ST</w:t>
      </w:r>
      <w:r>
        <w:t>-</w:t>
      </w:r>
      <w:r w:rsidR="00491482">
        <w:t>l</w:t>
      </w:r>
      <w:r w:rsidR="009E7059" w:rsidRPr="00C44897">
        <w:t xml:space="preserve">äkare </w:t>
      </w:r>
      <w:r>
        <w:t xml:space="preserve">är </w:t>
      </w:r>
      <w:r w:rsidR="009E7059" w:rsidRPr="00C44897">
        <w:t xml:space="preserve">våren 2025. </w:t>
      </w:r>
    </w:p>
    <w:p w14:paraId="532DB35B" w14:textId="77BF3108" w:rsidR="009E7059" w:rsidRPr="00C44897" w:rsidRDefault="00F23CCE" w:rsidP="001238F9">
      <w:pPr>
        <w:pStyle w:val="Liststycke"/>
        <w:numPr>
          <w:ilvl w:val="1"/>
          <w:numId w:val="1"/>
        </w:numPr>
      </w:pPr>
      <w:r w:rsidRPr="00C44897">
        <w:lastRenderedPageBreak/>
        <w:t>Tobiasdonatorer kan få</w:t>
      </w:r>
      <w:r w:rsidR="009E7059" w:rsidRPr="00C44897">
        <w:t xml:space="preserve"> NSAID </w:t>
      </w:r>
      <w:r w:rsidR="0012075B">
        <w:t xml:space="preserve">mot G-CSF-smärtor </w:t>
      </w:r>
      <w:r w:rsidRPr="00C44897">
        <w:t>i Stockholm och Göteborg</w:t>
      </w:r>
      <w:r w:rsidR="00AA1BC9">
        <w:t>.</w:t>
      </w:r>
    </w:p>
    <w:p w14:paraId="1B468C71" w14:textId="007377D4" w:rsidR="009E7059" w:rsidRPr="00C44897" w:rsidRDefault="008A44B5" w:rsidP="001238F9">
      <w:pPr>
        <w:pStyle w:val="Liststycke"/>
        <w:numPr>
          <w:ilvl w:val="1"/>
          <w:numId w:val="1"/>
        </w:numPr>
      </w:pPr>
      <w:r>
        <w:t xml:space="preserve">Slangspets från Vortex </w:t>
      </w:r>
      <w:r w:rsidR="009E7059" w:rsidRPr="00C44897">
        <w:t xml:space="preserve">lossnade </w:t>
      </w:r>
      <w:r w:rsidR="00BA134B">
        <w:t xml:space="preserve">efter </w:t>
      </w:r>
      <w:r w:rsidR="009E7059" w:rsidRPr="00C44897">
        <w:t xml:space="preserve">flera år. </w:t>
      </w:r>
    </w:p>
    <w:p w14:paraId="7C86917B" w14:textId="760CA6CA" w:rsidR="00EE53A0" w:rsidRPr="0033724C" w:rsidRDefault="0033724C" w:rsidP="0033724C">
      <w:pPr>
        <w:pStyle w:val="pf0"/>
        <w:rPr>
          <w:rFonts w:ascii="Arial" w:hAnsi="Arial" w:cs="Arial"/>
          <w:sz w:val="20"/>
          <w:szCs w:val="20"/>
        </w:rPr>
      </w:pPr>
      <w:r>
        <w:t xml:space="preserve">Uppgift om antalet registrerade patienter i WAA-registret justeras till 23 000. </w:t>
      </w:r>
    </w:p>
    <w:p w14:paraId="518811FF" w14:textId="77777777" w:rsidR="00C44897" w:rsidRPr="00C44897" w:rsidRDefault="00C44897" w:rsidP="00C44897">
      <w:pPr>
        <w:ind w:left="360"/>
      </w:pPr>
    </w:p>
    <w:p w14:paraId="6C273648" w14:textId="77777777" w:rsidR="000C15F0" w:rsidRPr="00C44897" w:rsidRDefault="000C15F0" w:rsidP="000C15F0">
      <w:pPr>
        <w:pStyle w:val="Liststycke"/>
        <w:numPr>
          <w:ilvl w:val="0"/>
          <w:numId w:val="1"/>
        </w:numPr>
        <w:rPr>
          <w:rStyle w:val="Starkbetoning"/>
        </w:rPr>
      </w:pPr>
      <w:r w:rsidRPr="00C44897">
        <w:rPr>
          <w:rStyle w:val="Starkbetoning"/>
        </w:rPr>
        <w:t>Planering för SAG-Möte HT 2024.</w:t>
      </w:r>
    </w:p>
    <w:p w14:paraId="375A4F69" w14:textId="2568F201" w:rsidR="001238F9" w:rsidRPr="00C44897" w:rsidRDefault="00EE53A0" w:rsidP="001238F9">
      <w:pPr>
        <w:pStyle w:val="Liststycke"/>
        <w:numPr>
          <w:ilvl w:val="1"/>
          <w:numId w:val="1"/>
        </w:numPr>
      </w:pPr>
      <w:r w:rsidRPr="00C44897">
        <w:t>(</w:t>
      </w:r>
      <w:r w:rsidR="003558BE" w:rsidRPr="00C44897">
        <w:t>HL) och (ML)</w:t>
      </w:r>
      <w:r w:rsidRPr="00C44897">
        <w:t xml:space="preserve"> i Stockholm</w:t>
      </w:r>
      <w:r w:rsidR="003558BE" w:rsidRPr="00C44897">
        <w:t xml:space="preserve"> anordnar. </w:t>
      </w:r>
      <w:r w:rsidR="003558BE" w:rsidRPr="00C44897">
        <w:rPr>
          <w:b/>
        </w:rPr>
        <w:t>Datum ej bestämt</w:t>
      </w:r>
      <w:r w:rsidR="003558BE" w:rsidRPr="00C44897">
        <w:t xml:space="preserve">.  Kommer ske </w:t>
      </w:r>
      <w:r w:rsidR="003558BE" w:rsidRPr="00C44897">
        <w:rPr>
          <w:b/>
        </w:rPr>
        <w:t>digitalt.</w:t>
      </w:r>
      <w:r w:rsidR="003558BE" w:rsidRPr="00C44897">
        <w:t xml:space="preserve"> </w:t>
      </w:r>
    </w:p>
    <w:p w14:paraId="1EA52E50" w14:textId="77777777" w:rsidR="000C15F0" w:rsidRPr="00C44897" w:rsidRDefault="000C15F0" w:rsidP="000C15F0">
      <w:pPr>
        <w:pStyle w:val="Liststycke"/>
        <w:numPr>
          <w:ilvl w:val="0"/>
          <w:numId w:val="1"/>
        </w:numPr>
        <w:rPr>
          <w:rStyle w:val="Starkbetoning"/>
        </w:rPr>
      </w:pPr>
      <w:r w:rsidRPr="00C44897">
        <w:rPr>
          <w:rStyle w:val="Starkbetoning"/>
        </w:rPr>
        <w:t xml:space="preserve">Uppföljning/statusrapport </w:t>
      </w:r>
    </w:p>
    <w:p w14:paraId="41EE6B42" w14:textId="6D5AE55E" w:rsidR="000C15F0" w:rsidRPr="00C44897" w:rsidRDefault="000C15F0" w:rsidP="000C15F0">
      <w:pPr>
        <w:pStyle w:val="Liststycke"/>
        <w:numPr>
          <w:ilvl w:val="1"/>
          <w:numId w:val="1"/>
        </w:numPr>
      </w:pPr>
      <w:r w:rsidRPr="00C44897">
        <w:t>Granulocy</w:t>
      </w:r>
      <w:r w:rsidR="00F63C3C">
        <w:t>tgiv</w:t>
      </w:r>
      <w:r w:rsidRPr="00C44897">
        <w:t>ning/transfusion</w:t>
      </w:r>
    </w:p>
    <w:p w14:paraId="7295A5A8" w14:textId="5A437FB7" w:rsidR="000C15F0" w:rsidRPr="00C44897" w:rsidRDefault="000C15F0" w:rsidP="000C15F0">
      <w:pPr>
        <w:pStyle w:val="Liststycke"/>
        <w:numPr>
          <w:ilvl w:val="2"/>
          <w:numId w:val="1"/>
        </w:numPr>
      </w:pPr>
      <w:r w:rsidRPr="00C44897">
        <w:t xml:space="preserve">Arbetsgruppen </w:t>
      </w:r>
      <w:r w:rsidR="00D41063">
        <w:t xml:space="preserve">för </w:t>
      </w:r>
      <w:r w:rsidRPr="00C44897">
        <w:t>granulocyt</w:t>
      </w:r>
      <w:r w:rsidR="00D41063">
        <w:t>givning</w:t>
      </w:r>
    </w:p>
    <w:p w14:paraId="72010056" w14:textId="6862CDF5" w:rsidR="009E7059" w:rsidRPr="00B10D0D" w:rsidRDefault="009E7059" w:rsidP="009E7059">
      <w:pPr>
        <w:pStyle w:val="Liststycke"/>
        <w:numPr>
          <w:ilvl w:val="3"/>
          <w:numId w:val="1"/>
        </w:numPr>
        <w:rPr>
          <w:bCs/>
        </w:rPr>
      </w:pPr>
      <w:r w:rsidRPr="00C44897">
        <w:t xml:space="preserve">Inte så mycket nyheter. </w:t>
      </w:r>
      <w:r w:rsidRPr="00B10D0D">
        <w:rPr>
          <w:bCs/>
        </w:rPr>
        <w:t xml:space="preserve">Förslagen på </w:t>
      </w:r>
      <w:r w:rsidR="0013235C" w:rsidRPr="00B10D0D">
        <w:rPr>
          <w:bCs/>
        </w:rPr>
        <w:t xml:space="preserve">tidigare diskuterade </w:t>
      </w:r>
      <w:r w:rsidRPr="00B10D0D">
        <w:rPr>
          <w:bCs/>
        </w:rPr>
        <w:t>doku</w:t>
      </w:r>
      <w:r w:rsidR="00523F6D" w:rsidRPr="00B10D0D">
        <w:rPr>
          <w:bCs/>
        </w:rPr>
        <w:t>ment fastställdes då inga nya sy</w:t>
      </w:r>
      <w:r w:rsidRPr="00B10D0D">
        <w:rPr>
          <w:bCs/>
        </w:rPr>
        <w:t>npunkter inkom</w:t>
      </w:r>
      <w:r w:rsidR="00B10D0D" w:rsidRPr="00B10D0D">
        <w:rPr>
          <w:bCs/>
        </w:rPr>
        <w:t>mit</w:t>
      </w:r>
      <w:r w:rsidR="00523F6D" w:rsidRPr="00B10D0D">
        <w:rPr>
          <w:bCs/>
        </w:rPr>
        <w:t xml:space="preserve">. </w:t>
      </w:r>
    </w:p>
    <w:p w14:paraId="2B76C912" w14:textId="371A0B06" w:rsidR="001238F9" w:rsidRPr="00C44897" w:rsidRDefault="000C15F0" w:rsidP="000C15F0">
      <w:pPr>
        <w:pStyle w:val="Liststycke"/>
        <w:numPr>
          <w:ilvl w:val="2"/>
          <w:numId w:val="1"/>
        </w:numPr>
      </w:pPr>
      <w:r w:rsidRPr="00C44897">
        <w:t>Granulocy</w:t>
      </w:r>
      <w:r w:rsidR="00723932">
        <w:t>tgivning</w:t>
      </w:r>
      <w:r w:rsidR="00523F6D" w:rsidRPr="00C44897">
        <w:t xml:space="preserve"> </w:t>
      </w:r>
      <w:r w:rsidRPr="00C44897">
        <w:t>utan</w:t>
      </w:r>
      <w:r w:rsidR="00B10D0D">
        <w:t xml:space="preserve">/med </w:t>
      </w:r>
      <w:r w:rsidRPr="00C44897">
        <w:t>specifik sedimentationslösning</w:t>
      </w:r>
    </w:p>
    <w:p w14:paraId="55B6D11F" w14:textId="41956352" w:rsidR="00B10D0D" w:rsidRPr="00C44897" w:rsidRDefault="00B10D0D" w:rsidP="00B10D0D">
      <w:pPr>
        <w:pStyle w:val="Liststycke"/>
        <w:numPr>
          <w:ilvl w:val="3"/>
          <w:numId w:val="1"/>
        </w:numPr>
      </w:pPr>
      <w:r>
        <w:t>Utan sedimentationslösning får m</w:t>
      </w:r>
      <w:r w:rsidR="00E23280" w:rsidRPr="00C44897">
        <w:t>an</w:t>
      </w:r>
      <w:r w:rsidR="009E7059" w:rsidRPr="00C44897">
        <w:t xml:space="preserve"> ca 1/3 av cellerna</w:t>
      </w:r>
      <w:r w:rsidR="00523F6D" w:rsidRPr="00C44897">
        <w:t xml:space="preserve"> jmf med </w:t>
      </w:r>
      <w:r w:rsidR="00DE6DDD">
        <w:t xml:space="preserve">när </w:t>
      </w:r>
      <w:r w:rsidR="00523F6D" w:rsidRPr="00C44897">
        <w:t>sedimentationslösning</w:t>
      </w:r>
      <w:r w:rsidR="00865C7C">
        <w:t xml:space="preserve"> används</w:t>
      </w:r>
      <w:r w:rsidR="00523F6D" w:rsidRPr="00C44897">
        <w:t xml:space="preserve">. </w:t>
      </w:r>
      <w:r w:rsidRPr="00C44897">
        <w:t xml:space="preserve">Dextran 40 </w:t>
      </w:r>
      <w:r>
        <w:t xml:space="preserve">finns i </w:t>
      </w:r>
      <w:r w:rsidRPr="00C44897">
        <w:t>Göteborg, Umeå ska också beställa. Finns ett fall i litteraturen</w:t>
      </w:r>
      <w:r w:rsidR="00C84C15">
        <w:t xml:space="preserve"> där detta använts</w:t>
      </w:r>
      <w:r w:rsidRPr="00C44897">
        <w:t xml:space="preserve">, verkar vara bättre än </w:t>
      </w:r>
      <w:r>
        <w:t>utan dextran alls</w:t>
      </w:r>
      <w:r w:rsidRPr="00C44897">
        <w:t xml:space="preserve">. </w:t>
      </w:r>
    </w:p>
    <w:p w14:paraId="6CF515D8" w14:textId="29679BA3" w:rsidR="00517B8F" w:rsidRPr="006D564A" w:rsidRDefault="00523F6D" w:rsidP="006D564A">
      <w:pPr>
        <w:pStyle w:val="Liststycke"/>
        <w:numPr>
          <w:ilvl w:val="3"/>
          <w:numId w:val="1"/>
        </w:numPr>
      </w:pPr>
      <w:r w:rsidRPr="00C44897">
        <w:t>Buffycoat</w:t>
      </w:r>
      <w:r w:rsidR="00E23280" w:rsidRPr="00C44897">
        <w:t>-</w:t>
      </w:r>
      <w:r w:rsidRPr="00C44897">
        <w:t>granulocyter,</w:t>
      </w:r>
      <w:r w:rsidR="00B81113">
        <w:t xml:space="preserve"> o</w:t>
      </w:r>
      <w:r w:rsidR="00517B8F" w:rsidRPr="00C44897">
        <w:t xml:space="preserve">klart </w:t>
      </w:r>
      <w:r w:rsidRPr="00C44897">
        <w:t>när det</w:t>
      </w:r>
      <w:r w:rsidR="006D564A">
        <w:t>ta</w:t>
      </w:r>
      <w:r w:rsidRPr="00C44897">
        <w:t xml:space="preserve"> kan vara färdigt att prö</w:t>
      </w:r>
      <w:r w:rsidR="00517B8F" w:rsidRPr="00C44897">
        <w:t xml:space="preserve">vas kliniskt. </w:t>
      </w:r>
      <w:r w:rsidRPr="00C44897">
        <w:t xml:space="preserve">CMV och </w:t>
      </w:r>
      <w:r w:rsidRPr="006D564A">
        <w:t>buffycoat</w:t>
      </w:r>
      <w:r w:rsidR="006D564A" w:rsidRPr="006D564A">
        <w:t>?</w:t>
      </w:r>
    </w:p>
    <w:p w14:paraId="1153EAEB" w14:textId="25EDA4CE" w:rsidR="00517B8F" w:rsidRPr="00C44897" w:rsidRDefault="00517B8F" w:rsidP="00517B8F">
      <w:pPr>
        <w:pStyle w:val="Liststycke"/>
        <w:numPr>
          <w:ilvl w:val="0"/>
          <w:numId w:val="1"/>
        </w:numPr>
        <w:rPr>
          <w:rStyle w:val="Starkbetoning"/>
        </w:rPr>
      </w:pPr>
      <w:r w:rsidRPr="00C44897">
        <w:rPr>
          <w:rStyle w:val="Starkbetoning"/>
        </w:rPr>
        <w:t>Uppf</w:t>
      </w:r>
      <w:r w:rsidR="0094231A">
        <w:rPr>
          <w:rStyle w:val="Starkbetoning"/>
        </w:rPr>
        <w:t>öljning</w:t>
      </w:r>
      <w:r w:rsidRPr="00C44897">
        <w:rPr>
          <w:rStyle w:val="Starkbetoning"/>
        </w:rPr>
        <w:t>/status</w:t>
      </w:r>
    </w:p>
    <w:p w14:paraId="5B67FF21" w14:textId="50E37EDD" w:rsidR="00EE53A0" w:rsidRPr="00C44897" w:rsidRDefault="00E23280" w:rsidP="00EE53A0">
      <w:pPr>
        <w:pStyle w:val="Liststycke"/>
        <w:numPr>
          <w:ilvl w:val="1"/>
          <w:numId w:val="1"/>
        </w:numPr>
      </w:pPr>
      <w:r w:rsidRPr="00C44897">
        <w:t>(FT) NEQG-</w:t>
      </w:r>
      <w:r w:rsidR="00A50B72">
        <w:t>m</w:t>
      </w:r>
      <w:r w:rsidRPr="00C44897">
        <w:t>öte</w:t>
      </w:r>
      <w:r w:rsidR="0094231A">
        <w:t xml:space="preserve"> (d</w:t>
      </w:r>
      <w:r w:rsidR="00517B8F" w:rsidRPr="00C44897">
        <w:t>igitalt</w:t>
      </w:r>
      <w:r w:rsidR="0094231A">
        <w:t>)</w:t>
      </w:r>
      <w:r w:rsidR="00517B8F" w:rsidRPr="00C44897">
        <w:t xml:space="preserve">. 7 </w:t>
      </w:r>
      <w:r w:rsidR="00312BD2">
        <w:t>deltagare</w:t>
      </w:r>
      <w:r w:rsidR="00517B8F" w:rsidRPr="00C44897">
        <w:t xml:space="preserve">. Sammanställning av ECP aktivitet. Evidensuppdatering ffa </w:t>
      </w:r>
      <w:r w:rsidR="00781162">
        <w:t xml:space="preserve">vid </w:t>
      </w:r>
      <w:r w:rsidR="00517B8F" w:rsidRPr="00C44897">
        <w:t>andra beh</w:t>
      </w:r>
      <w:r w:rsidRPr="00C44897">
        <w:t>andlingar</w:t>
      </w:r>
      <w:r w:rsidR="005E5013">
        <w:t xml:space="preserve"> vid GvHD</w:t>
      </w:r>
      <w:r w:rsidR="00A50B72">
        <w:t>. N</w:t>
      </w:r>
      <w:r w:rsidR="00517B8F" w:rsidRPr="00C44897">
        <w:t xml:space="preserve">ya riktlinjer via </w:t>
      </w:r>
      <w:r w:rsidR="00B13617" w:rsidRPr="00C44897">
        <w:t>EBMT</w:t>
      </w:r>
      <w:r w:rsidR="00517B8F" w:rsidRPr="00C44897">
        <w:t>, JAK hämmare är 2a handsva</w:t>
      </w:r>
      <w:r w:rsidR="005E5013">
        <w:t>l</w:t>
      </w:r>
      <w:r w:rsidR="00517B8F" w:rsidRPr="00C44897">
        <w:t>. Uppdatering av nord</w:t>
      </w:r>
      <w:r w:rsidRPr="00C44897">
        <w:t xml:space="preserve">iska riktlinjer </w:t>
      </w:r>
      <w:r w:rsidR="002262F1">
        <w:t>kan övervägas</w:t>
      </w:r>
      <w:r w:rsidR="00517B8F" w:rsidRPr="00C44897">
        <w:t>. ASFA riktlinjer hänvisar till nordiska r</w:t>
      </w:r>
      <w:r w:rsidRPr="00C44897">
        <w:t>iktlinjerna. F</w:t>
      </w:r>
      <w:r w:rsidR="00EF5846">
        <w:t>ortsatt NEQG-verksamhet? Det f</w:t>
      </w:r>
      <w:r w:rsidR="00517B8F" w:rsidRPr="00C44897">
        <w:t xml:space="preserve">inns en viss funktion med forum som inte är </w:t>
      </w:r>
      <w:r w:rsidR="00517B8F" w:rsidRPr="00634753">
        <w:t>företagskopplat.</w:t>
      </w:r>
      <w:r w:rsidR="00517B8F" w:rsidRPr="00C44897">
        <w:t xml:space="preserve"> </w:t>
      </w:r>
      <w:r w:rsidR="004B6D38" w:rsidRPr="00C44897">
        <w:t xml:space="preserve">Det hade varit intressant </w:t>
      </w:r>
      <w:r w:rsidR="004B6D38" w:rsidRPr="001C0B40">
        <w:t xml:space="preserve">att </w:t>
      </w:r>
      <w:r w:rsidR="00510758" w:rsidRPr="001C0B40">
        <w:t>jämföra</w:t>
      </w:r>
      <w:r w:rsidR="00510758">
        <w:t xml:space="preserve"> </w:t>
      </w:r>
      <w:r w:rsidR="004B6D38" w:rsidRPr="00C44897">
        <w:t>ECP med andra alternativ</w:t>
      </w:r>
      <w:r w:rsidR="00634753">
        <w:t>. R</w:t>
      </w:r>
      <w:r w:rsidR="004B6D38" w:rsidRPr="00C44897">
        <w:t xml:space="preserve">andomiserade </w:t>
      </w:r>
      <w:r w:rsidRPr="00C44897">
        <w:t xml:space="preserve">studier </w:t>
      </w:r>
      <w:r w:rsidR="004B6D38" w:rsidRPr="00C44897">
        <w:t>behövs men är krävande</w:t>
      </w:r>
      <w:r w:rsidR="00634753">
        <w:t>,</w:t>
      </w:r>
      <w:r w:rsidR="004B6D38" w:rsidRPr="00C44897">
        <w:t xml:space="preserve"> och i dagsläge</w:t>
      </w:r>
      <w:r w:rsidR="0028186C" w:rsidRPr="00C44897">
        <w:t xml:space="preserve">t </w:t>
      </w:r>
      <w:r w:rsidR="00A87ABC">
        <w:t xml:space="preserve">finns </w:t>
      </w:r>
      <w:r w:rsidR="0028186C" w:rsidRPr="00C44897">
        <w:t xml:space="preserve">ingen som </w:t>
      </w:r>
      <w:r w:rsidR="000D620A">
        <w:t>har resurser att p</w:t>
      </w:r>
      <w:r w:rsidR="0028186C" w:rsidRPr="00C44897">
        <w:t xml:space="preserve">åbörja en sådan </w:t>
      </w:r>
      <w:r w:rsidR="004B6D38" w:rsidRPr="00C44897">
        <w:t xml:space="preserve">studie. </w:t>
      </w:r>
    </w:p>
    <w:p w14:paraId="3FB372F3" w14:textId="0BCB1C61" w:rsidR="004B6D38" w:rsidRPr="00C44897" w:rsidRDefault="00E23280" w:rsidP="00EE53A0">
      <w:pPr>
        <w:pStyle w:val="Liststycke"/>
        <w:numPr>
          <w:ilvl w:val="1"/>
          <w:numId w:val="1"/>
        </w:numPr>
      </w:pPr>
      <w:r w:rsidRPr="00C44897">
        <w:t>(BS)</w:t>
      </w:r>
      <w:r w:rsidR="004B6D38" w:rsidRPr="00C44897">
        <w:t xml:space="preserve"> visa</w:t>
      </w:r>
      <w:r w:rsidR="008F7186">
        <w:t xml:space="preserve">de </w:t>
      </w:r>
      <w:r w:rsidR="004B6D38" w:rsidRPr="00C44897">
        <w:t xml:space="preserve">en bild på hur många </w:t>
      </w:r>
      <w:r w:rsidR="00E51891">
        <w:t>ECP-</w:t>
      </w:r>
      <w:r w:rsidR="004B6D38" w:rsidRPr="00C44897">
        <w:t>beh</w:t>
      </w:r>
      <w:r w:rsidRPr="00C44897">
        <w:t>andlingar</w:t>
      </w:r>
      <w:r w:rsidR="003558BE" w:rsidRPr="00C44897">
        <w:t xml:space="preserve"> som görs i Sverige</w:t>
      </w:r>
      <w:r w:rsidR="008F7186">
        <w:t xml:space="preserve"> </w:t>
      </w:r>
      <w:r w:rsidR="003558BE" w:rsidRPr="00C44897">
        <w:t>(S</w:t>
      </w:r>
      <w:r w:rsidR="004B6D38" w:rsidRPr="00C44897">
        <w:t>thlm och</w:t>
      </w:r>
      <w:r w:rsidR="00EE53A0" w:rsidRPr="00C44897">
        <w:t xml:space="preserve"> Göteborg</w:t>
      </w:r>
      <w:r w:rsidR="003558BE" w:rsidRPr="00C44897">
        <w:t xml:space="preserve"> ingår inte)</w:t>
      </w:r>
      <w:r w:rsidR="008F7186">
        <w:t>, ca</w:t>
      </w:r>
      <w:r w:rsidR="003558BE" w:rsidRPr="00C44897">
        <w:t xml:space="preserve"> 800/år. </w:t>
      </w:r>
      <w:r w:rsidR="00D73BF6">
        <w:t>Antalet har m</w:t>
      </w:r>
      <w:r w:rsidR="003558BE" w:rsidRPr="00C44897">
        <w:t>i</w:t>
      </w:r>
      <w:r w:rsidR="004B6D38" w:rsidRPr="00C44897">
        <w:t>n</w:t>
      </w:r>
      <w:r w:rsidR="003558BE" w:rsidRPr="00C44897">
        <w:t>ska</w:t>
      </w:r>
      <w:r w:rsidR="004B6D38" w:rsidRPr="00C44897">
        <w:t>t något sista åren. Sthlm</w:t>
      </w:r>
      <w:r w:rsidR="003558BE" w:rsidRPr="00C44897">
        <w:t xml:space="preserve"> och Göteborg </w:t>
      </w:r>
      <w:r w:rsidR="00D73BF6">
        <w:t xml:space="preserve">gör </w:t>
      </w:r>
      <w:r w:rsidR="003558BE" w:rsidRPr="00C44897">
        <w:t>ca 400/år</w:t>
      </w:r>
      <w:r w:rsidR="00251EFF">
        <w:t xml:space="preserve"> vardera</w:t>
      </w:r>
      <w:r w:rsidR="004B6D38" w:rsidRPr="00C44897">
        <w:t xml:space="preserve">, </w:t>
      </w:r>
      <w:r w:rsidR="003558BE" w:rsidRPr="00C44897">
        <w:t>Malmö</w:t>
      </w:r>
      <w:r w:rsidR="004B6D38" w:rsidRPr="00C44897">
        <w:t xml:space="preserve"> </w:t>
      </w:r>
      <w:r w:rsidR="0068634A">
        <w:t>gör ca 200/</w:t>
      </w:r>
      <w:r w:rsidR="008352A5">
        <w:t>år, sammanlagt</w:t>
      </w:r>
      <w:r w:rsidR="004B6D38" w:rsidRPr="00C44897">
        <w:t xml:space="preserve"> </w:t>
      </w:r>
      <w:r w:rsidR="003558BE" w:rsidRPr="00C44897">
        <w:t xml:space="preserve">ca </w:t>
      </w:r>
      <w:r w:rsidR="004B6D38" w:rsidRPr="00C44897">
        <w:t>1800</w:t>
      </w:r>
      <w:r w:rsidR="003558BE" w:rsidRPr="00C44897">
        <w:t>/år</w:t>
      </w:r>
      <w:r w:rsidR="004B6D38" w:rsidRPr="00C44897">
        <w:t xml:space="preserve">. </w:t>
      </w:r>
      <w:r w:rsidR="00C13450">
        <w:t>I samtliga WAA-</w:t>
      </w:r>
      <w:r w:rsidR="00856095">
        <w:t xml:space="preserve">registerrapporterande center </w:t>
      </w:r>
      <w:r w:rsidR="004B6D38" w:rsidRPr="00C44897">
        <w:t xml:space="preserve">flack kurva, dvs antal </w:t>
      </w:r>
      <w:r w:rsidR="003558BE" w:rsidRPr="00C44897">
        <w:t xml:space="preserve">behandlingar </w:t>
      </w:r>
      <w:r w:rsidR="004B6D38" w:rsidRPr="00C44897">
        <w:t xml:space="preserve">håller sig </w:t>
      </w:r>
      <w:r w:rsidR="00F9002B">
        <w:t xml:space="preserve">konstant </w:t>
      </w:r>
      <w:r w:rsidR="004B6D38" w:rsidRPr="00C44897">
        <w:t xml:space="preserve">över tid. </w:t>
      </w:r>
    </w:p>
    <w:p w14:paraId="624DA593" w14:textId="225AAABC" w:rsidR="00517B8F" w:rsidRPr="00C44897" w:rsidRDefault="00517B8F" w:rsidP="00517B8F">
      <w:pPr>
        <w:pStyle w:val="Liststycke"/>
        <w:numPr>
          <w:ilvl w:val="1"/>
          <w:numId w:val="1"/>
        </w:numPr>
        <w:rPr>
          <w:rStyle w:val="eop"/>
        </w:rPr>
      </w:pPr>
      <w:r w:rsidRPr="00C44897">
        <w:rPr>
          <w:rStyle w:val="normaltextrun"/>
          <w:rFonts w:ascii="Calibri" w:hAnsi="Calibri" w:cs="Calibri"/>
        </w:rPr>
        <w:t xml:space="preserve">CAR-T </w:t>
      </w:r>
      <w:r w:rsidR="00F928E0">
        <w:rPr>
          <w:rStyle w:val="normaltextrun"/>
          <w:rFonts w:ascii="Calibri" w:hAnsi="Calibri" w:cs="Calibri"/>
        </w:rPr>
        <w:t>Behandlingar. S</w:t>
      </w:r>
      <w:r w:rsidRPr="00C44897">
        <w:rPr>
          <w:rStyle w:val="normaltextrun"/>
          <w:rFonts w:ascii="Calibri" w:hAnsi="Calibri" w:cs="Calibri"/>
        </w:rPr>
        <w:t>tatus i Sverige (alla)</w:t>
      </w:r>
      <w:r w:rsidRPr="00C44897">
        <w:rPr>
          <w:rStyle w:val="eop"/>
          <w:rFonts w:ascii="Calibri" w:hAnsi="Calibri" w:cs="Calibri"/>
        </w:rPr>
        <w:t> </w:t>
      </w:r>
    </w:p>
    <w:p w14:paraId="57D5D550" w14:textId="1F825688" w:rsidR="004B6D38" w:rsidRPr="00B07969" w:rsidRDefault="004B6D38" w:rsidP="004B6D38">
      <w:pPr>
        <w:pStyle w:val="Liststycke"/>
        <w:numPr>
          <w:ilvl w:val="2"/>
          <w:numId w:val="1"/>
        </w:numPr>
        <w:rPr>
          <w:rStyle w:val="normaltextrun"/>
          <w:sz w:val="20"/>
          <w:szCs w:val="20"/>
        </w:rPr>
      </w:pPr>
      <w:r w:rsidRPr="00B07969">
        <w:rPr>
          <w:rStyle w:val="normaltextrun"/>
          <w:rFonts w:ascii="Calibri" w:hAnsi="Calibri" w:cs="Calibri"/>
          <w:b/>
          <w:sz w:val="20"/>
          <w:szCs w:val="20"/>
        </w:rPr>
        <w:t>Lund</w:t>
      </w:r>
      <w:r w:rsidRPr="00B07969">
        <w:rPr>
          <w:rStyle w:val="normaltextrun"/>
          <w:rFonts w:ascii="Calibri" w:hAnsi="Calibri" w:cs="Calibri"/>
          <w:sz w:val="20"/>
          <w:szCs w:val="20"/>
        </w:rPr>
        <w:t xml:space="preserve"> 2023</w:t>
      </w:r>
      <w:r w:rsidR="00541C10" w:rsidRPr="00B07969">
        <w:rPr>
          <w:rStyle w:val="normaltextrun"/>
          <w:rFonts w:ascii="Calibri" w:hAnsi="Calibri" w:cs="Calibri"/>
          <w:sz w:val="20"/>
          <w:szCs w:val="20"/>
        </w:rPr>
        <w:t xml:space="preserve"> </w:t>
      </w:r>
      <w:r w:rsidRPr="00B07969">
        <w:rPr>
          <w:rStyle w:val="normaltextrun"/>
          <w:rFonts w:ascii="Calibri" w:hAnsi="Calibri" w:cs="Calibri"/>
          <w:sz w:val="20"/>
          <w:szCs w:val="20"/>
        </w:rPr>
        <w:t>- 14 aferes</w:t>
      </w:r>
      <w:r w:rsidR="003558BE" w:rsidRPr="00B07969">
        <w:rPr>
          <w:rStyle w:val="normaltextrun"/>
          <w:rFonts w:ascii="Calibri" w:hAnsi="Calibri" w:cs="Calibri"/>
          <w:sz w:val="20"/>
          <w:szCs w:val="20"/>
        </w:rPr>
        <w:t>er</w:t>
      </w:r>
      <w:r w:rsidRPr="00B07969">
        <w:rPr>
          <w:rStyle w:val="normaltextrun"/>
          <w:rFonts w:ascii="Calibri" w:hAnsi="Calibri" w:cs="Calibri"/>
          <w:sz w:val="20"/>
          <w:szCs w:val="20"/>
        </w:rPr>
        <w:t xml:space="preserve">. </w:t>
      </w:r>
      <w:r w:rsidR="00115F2E" w:rsidRPr="00B07969">
        <w:rPr>
          <w:rStyle w:val="normaltextrun"/>
          <w:rFonts w:ascii="Calibri" w:hAnsi="Calibri" w:cs="Calibri"/>
          <w:sz w:val="20"/>
          <w:szCs w:val="20"/>
        </w:rPr>
        <w:t>M</w:t>
      </w:r>
      <w:r w:rsidRPr="00B07969">
        <w:rPr>
          <w:rStyle w:val="normaltextrun"/>
          <w:rFonts w:ascii="Calibri" w:hAnsi="Calibri" w:cs="Calibri"/>
          <w:sz w:val="20"/>
          <w:szCs w:val="20"/>
        </w:rPr>
        <w:t>er Yescarta än Tecartus</w:t>
      </w:r>
      <w:r w:rsidR="00D57241" w:rsidRPr="00B07969">
        <w:rPr>
          <w:rStyle w:val="normaltextrun"/>
          <w:rFonts w:ascii="Calibri" w:hAnsi="Calibri" w:cs="Calibri"/>
          <w:sz w:val="20"/>
          <w:szCs w:val="20"/>
        </w:rPr>
        <w:t xml:space="preserve">. </w:t>
      </w:r>
      <w:r w:rsidRPr="00B07969">
        <w:rPr>
          <w:rStyle w:val="normaltextrun"/>
          <w:rFonts w:ascii="Calibri" w:hAnsi="Calibri" w:cs="Calibri"/>
          <w:sz w:val="20"/>
          <w:szCs w:val="20"/>
        </w:rPr>
        <w:t xml:space="preserve">Cartitude 6 </w:t>
      </w:r>
      <w:r w:rsidR="00D57241" w:rsidRPr="00B07969">
        <w:rPr>
          <w:rStyle w:val="normaltextrun"/>
          <w:rFonts w:ascii="Calibri" w:hAnsi="Calibri" w:cs="Calibri"/>
          <w:sz w:val="20"/>
          <w:szCs w:val="20"/>
        </w:rPr>
        <w:t xml:space="preserve">har </w:t>
      </w:r>
      <w:r w:rsidRPr="00B07969">
        <w:rPr>
          <w:rStyle w:val="normaltextrun"/>
          <w:rFonts w:ascii="Calibri" w:hAnsi="Calibri" w:cs="Calibri"/>
          <w:sz w:val="20"/>
          <w:szCs w:val="20"/>
        </w:rPr>
        <w:t>påbörjats. 2 aferes</w:t>
      </w:r>
      <w:r w:rsidR="00D57241" w:rsidRPr="00B07969">
        <w:rPr>
          <w:rStyle w:val="normaltextrun"/>
          <w:rFonts w:ascii="Calibri" w:hAnsi="Calibri" w:cs="Calibri"/>
          <w:sz w:val="20"/>
          <w:szCs w:val="20"/>
        </w:rPr>
        <w:t>er</w:t>
      </w:r>
      <w:r w:rsidRPr="00B07969">
        <w:rPr>
          <w:rStyle w:val="normaltextrun"/>
          <w:rFonts w:ascii="Calibri" w:hAnsi="Calibri" w:cs="Calibri"/>
          <w:sz w:val="20"/>
          <w:szCs w:val="20"/>
        </w:rPr>
        <w:t xml:space="preserve"> på barn</w:t>
      </w:r>
      <w:r w:rsidR="0028186C" w:rsidRPr="00B07969">
        <w:rPr>
          <w:rStyle w:val="normaltextrun"/>
          <w:rFonts w:ascii="Calibri" w:hAnsi="Calibri" w:cs="Calibri"/>
          <w:sz w:val="20"/>
          <w:szCs w:val="20"/>
        </w:rPr>
        <w:t xml:space="preserve"> för Libmeldy</w:t>
      </w:r>
      <w:r w:rsidR="00D57241" w:rsidRPr="00B07969">
        <w:rPr>
          <w:rStyle w:val="normaltextrun"/>
          <w:rFonts w:ascii="Calibri" w:hAnsi="Calibri" w:cs="Calibri"/>
          <w:sz w:val="20"/>
          <w:szCs w:val="20"/>
        </w:rPr>
        <w:t xml:space="preserve">. </w:t>
      </w:r>
      <w:r w:rsidR="003558BE" w:rsidRPr="00B07969">
        <w:rPr>
          <w:rStyle w:val="normaltextrun"/>
          <w:rFonts w:ascii="Calibri" w:hAnsi="Calibri" w:cs="Calibri"/>
          <w:sz w:val="20"/>
          <w:szCs w:val="20"/>
        </w:rPr>
        <w:t>Totalt 46, s</w:t>
      </w:r>
      <w:r w:rsidR="009C0E59" w:rsidRPr="00B07969">
        <w:rPr>
          <w:rStyle w:val="normaltextrun"/>
          <w:rFonts w:ascii="Calibri" w:hAnsi="Calibri" w:cs="Calibri"/>
          <w:sz w:val="20"/>
          <w:szCs w:val="20"/>
        </w:rPr>
        <w:t xml:space="preserve">en start. </w:t>
      </w:r>
    </w:p>
    <w:p w14:paraId="416540E5" w14:textId="09B5E356" w:rsidR="009C0E59" w:rsidRPr="00B07969" w:rsidRDefault="009C0E59" w:rsidP="004B6D38">
      <w:pPr>
        <w:pStyle w:val="Liststycke"/>
        <w:numPr>
          <w:ilvl w:val="2"/>
          <w:numId w:val="1"/>
        </w:numPr>
        <w:rPr>
          <w:rStyle w:val="normaltextrun"/>
          <w:sz w:val="20"/>
          <w:szCs w:val="20"/>
        </w:rPr>
      </w:pPr>
      <w:r w:rsidRPr="00510758">
        <w:rPr>
          <w:rStyle w:val="normaltextrun"/>
          <w:rFonts w:ascii="Calibri" w:hAnsi="Calibri" w:cs="Calibri"/>
          <w:b/>
          <w:sz w:val="20"/>
          <w:szCs w:val="20"/>
        </w:rPr>
        <w:t xml:space="preserve">Sthlm </w:t>
      </w:r>
      <w:r w:rsidRPr="00510758">
        <w:rPr>
          <w:rStyle w:val="normaltextrun"/>
          <w:rFonts w:ascii="Calibri" w:hAnsi="Calibri" w:cs="Calibri"/>
          <w:sz w:val="20"/>
          <w:szCs w:val="20"/>
        </w:rPr>
        <w:t xml:space="preserve">– </w:t>
      </w:r>
      <w:r w:rsidR="0033724C" w:rsidRPr="00510758">
        <w:rPr>
          <w:rStyle w:val="normaltextrun"/>
          <w:rFonts w:ascii="Calibri" w:hAnsi="Calibri" w:cs="Calibri"/>
          <w:sz w:val="20"/>
          <w:szCs w:val="20"/>
        </w:rPr>
        <w:t xml:space="preserve">14 </w:t>
      </w:r>
      <w:r w:rsidRPr="00510758">
        <w:rPr>
          <w:rStyle w:val="normaltextrun"/>
          <w:rFonts w:ascii="Calibri" w:hAnsi="Calibri" w:cs="Calibri"/>
          <w:sz w:val="20"/>
          <w:szCs w:val="20"/>
        </w:rPr>
        <w:t>Kymriah,</w:t>
      </w:r>
      <w:r w:rsidR="00F928E0" w:rsidRPr="00510758">
        <w:rPr>
          <w:rStyle w:val="normaltextrun"/>
          <w:rFonts w:ascii="Calibri" w:hAnsi="Calibri" w:cs="Calibri"/>
          <w:sz w:val="20"/>
          <w:szCs w:val="20"/>
        </w:rPr>
        <w:t xml:space="preserve"> 40</w:t>
      </w:r>
      <w:r w:rsidRPr="00510758">
        <w:rPr>
          <w:rStyle w:val="normaltextrun"/>
          <w:rFonts w:ascii="Calibri" w:hAnsi="Calibri" w:cs="Calibri"/>
          <w:sz w:val="20"/>
          <w:szCs w:val="20"/>
        </w:rPr>
        <w:t xml:space="preserve"> </w:t>
      </w:r>
      <w:r w:rsidR="00937F16" w:rsidRPr="00510758">
        <w:rPr>
          <w:rStyle w:val="normaltextrun"/>
          <w:rFonts w:ascii="Calibri" w:hAnsi="Calibri" w:cs="Calibri"/>
          <w:sz w:val="20"/>
          <w:szCs w:val="20"/>
        </w:rPr>
        <w:t>Y</w:t>
      </w:r>
      <w:r w:rsidRPr="00510758">
        <w:rPr>
          <w:rStyle w:val="normaltextrun"/>
          <w:rFonts w:ascii="Calibri" w:hAnsi="Calibri" w:cs="Calibri"/>
          <w:sz w:val="20"/>
          <w:szCs w:val="20"/>
        </w:rPr>
        <w:t>escarta,</w:t>
      </w:r>
      <w:r w:rsidR="00510758" w:rsidRPr="00510758">
        <w:rPr>
          <w:rStyle w:val="normaltextrun"/>
          <w:rFonts w:ascii="Calibri" w:hAnsi="Calibri" w:cs="Calibri"/>
          <w:sz w:val="20"/>
          <w:szCs w:val="20"/>
        </w:rPr>
        <w:t xml:space="preserve"> </w:t>
      </w:r>
      <w:r w:rsidR="00F928E0" w:rsidRPr="00510758">
        <w:rPr>
          <w:rStyle w:val="normaltextrun"/>
          <w:rFonts w:ascii="Calibri" w:hAnsi="Calibri" w:cs="Calibri"/>
          <w:sz w:val="20"/>
          <w:szCs w:val="20"/>
        </w:rPr>
        <w:t>3</w:t>
      </w:r>
      <w:r w:rsidRPr="00510758">
        <w:rPr>
          <w:rStyle w:val="normaltextrun"/>
          <w:rFonts w:ascii="Calibri" w:hAnsi="Calibri" w:cs="Calibri"/>
          <w:sz w:val="20"/>
          <w:szCs w:val="20"/>
        </w:rPr>
        <w:t xml:space="preserve"> Tecartus. </w:t>
      </w:r>
      <w:r w:rsidR="00F928E0" w:rsidRPr="00510758">
        <w:rPr>
          <w:rStyle w:val="normaltextrun"/>
          <w:rFonts w:ascii="Calibri" w:hAnsi="Calibri" w:cs="Calibri"/>
          <w:sz w:val="20"/>
          <w:szCs w:val="20"/>
        </w:rPr>
        <w:t xml:space="preserve">3 </w:t>
      </w:r>
      <w:r w:rsidRPr="00510758">
        <w:rPr>
          <w:rStyle w:val="normaltextrun"/>
          <w:rFonts w:ascii="Calibri" w:hAnsi="Calibri" w:cs="Calibri"/>
          <w:sz w:val="20"/>
          <w:szCs w:val="20"/>
        </w:rPr>
        <w:t xml:space="preserve">Claudine, </w:t>
      </w:r>
      <w:r w:rsidR="00F928E0" w:rsidRPr="00510758">
        <w:rPr>
          <w:rStyle w:val="normaltextrun"/>
          <w:rFonts w:ascii="Calibri" w:hAnsi="Calibri" w:cs="Calibri"/>
          <w:sz w:val="20"/>
          <w:szCs w:val="20"/>
        </w:rPr>
        <w:t xml:space="preserve">7 </w:t>
      </w:r>
      <w:r w:rsidRPr="00510758">
        <w:rPr>
          <w:rStyle w:val="normaltextrun"/>
          <w:rFonts w:ascii="Calibri" w:hAnsi="Calibri" w:cs="Calibri"/>
          <w:sz w:val="20"/>
          <w:szCs w:val="20"/>
        </w:rPr>
        <w:t>Transform</w:t>
      </w:r>
      <w:r w:rsidR="009209DC" w:rsidRPr="00510758">
        <w:rPr>
          <w:rStyle w:val="normaltextrun"/>
          <w:rFonts w:ascii="Calibri" w:hAnsi="Calibri" w:cs="Calibri"/>
          <w:sz w:val="20"/>
          <w:szCs w:val="20"/>
        </w:rPr>
        <w:t>,</w:t>
      </w:r>
      <w:r w:rsidR="00F928E0" w:rsidRPr="00510758">
        <w:rPr>
          <w:rStyle w:val="normaltextrun"/>
          <w:rFonts w:ascii="Calibri" w:hAnsi="Calibri" w:cs="Calibri"/>
          <w:sz w:val="20"/>
          <w:szCs w:val="20"/>
        </w:rPr>
        <w:t xml:space="preserve"> 5</w:t>
      </w:r>
      <w:r w:rsidR="009209DC" w:rsidRPr="00510758">
        <w:rPr>
          <w:rStyle w:val="normaltextrun"/>
          <w:rFonts w:ascii="Calibri" w:hAnsi="Calibri" w:cs="Calibri"/>
          <w:sz w:val="20"/>
          <w:szCs w:val="20"/>
        </w:rPr>
        <w:t xml:space="preserve"> </w:t>
      </w:r>
      <w:r w:rsidR="00050176" w:rsidRPr="00510758">
        <w:rPr>
          <w:rStyle w:val="normaltextrun"/>
          <w:rFonts w:ascii="Calibri" w:hAnsi="Calibri" w:cs="Calibri"/>
          <w:sz w:val="20"/>
          <w:szCs w:val="20"/>
        </w:rPr>
        <w:t>T</w:t>
      </w:r>
      <w:r w:rsidR="009209DC" w:rsidRPr="00510758">
        <w:rPr>
          <w:rStyle w:val="normaltextrun"/>
          <w:rFonts w:ascii="Calibri" w:hAnsi="Calibri" w:cs="Calibri"/>
          <w:sz w:val="20"/>
          <w:szCs w:val="20"/>
        </w:rPr>
        <w:t>ranscend</w:t>
      </w:r>
      <w:r w:rsidRPr="00510758">
        <w:rPr>
          <w:rStyle w:val="normaltextrun"/>
          <w:rFonts w:ascii="Calibri" w:hAnsi="Calibri" w:cs="Calibri"/>
          <w:sz w:val="20"/>
          <w:szCs w:val="20"/>
        </w:rPr>
        <w:t xml:space="preserve">. </w:t>
      </w:r>
      <w:r w:rsidRPr="00B07969">
        <w:rPr>
          <w:rStyle w:val="normaltextrun"/>
          <w:rFonts w:ascii="Calibri" w:hAnsi="Calibri" w:cs="Calibri"/>
          <w:sz w:val="20"/>
          <w:szCs w:val="20"/>
        </w:rPr>
        <w:t>Totalt 72 fram till idag</w:t>
      </w:r>
      <w:r w:rsidR="00C13450" w:rsidRPr="00B07969">
        <w:rPr>
          <w:rStyle w:val="normaltextrun"/>
          <w:rFonts w:ascii="Calibri" w:hAnsi="Calibri" w:cs="Calibri"/>
          <w:sz w:val="20"/>
          <w:szCs w:val="20"/>
        </w:rPr>
        <w:t xml:space="preserve"> fr</w:t>
      </w:r>
      <w:r w:rsidRPr="00B07969">
        <w:rPr>
          <w:rStyle w:val="normaltextrun"/>
          <w:rFonts w:ascii="Calibri" w:hAnsi="Calibri" w:cs="Calibri"/>
          <w:sz w:val="20"/>
          <w:szCs w:val="20"/>
        </w:rPr>
        <w:t xml:space="preserve">ån 2019. </w:t>
      </w:r>
    </w:p>
    <w:p w14:paraId="64775B12" w14:textId="100FF00F" w:rsidR="009C0E59" w:rsidRPr="00B07969" w:rsidRDefault="003558BE" w:rsidP="004B6D38">
      <w:pPr>
        <w:pStyle w:val="Liststycke"/>
        <w:numPr>
          <w:ilvl w:val="2"/>
          <w:numId w:val="1"/>
        </w:numPr>
        <w:rPr>
          <w:rStyle w:val="normaltextrun"/>
          <w:sz w:val="20"/>
          <w:szCs w:val="20"/>
        </w:rPr>
      </w:pPr>
      <w:r w:rsidRPr="00B07969">
        <w:rPr>
          <w:rStyle w:val="normaltextrun"/>
          <w:rFonts w:ascii="Calibri" w:hAnsi="Calibri" w:cs="Calibri"/>
          <w:b/>
          <w:sz w:val="20"/>
          <w:szCs w:val="20"/>
        </w:rPr>
        <w:t>Göteborg</w:t>
      </w:r>
      <w:r w:rsidR="00937F16" w:rsidRPr="00B07969">
        <w:rPr>
          <w:rStyle w:val="normaltextrun"/>
          <w:rFonts w:ascii="Calibri" w:hAnsi="Calibri" w:cs="Calibri"/>
          <w:b/>
          <w:sz w:val="20"/>
          <w:szCs w:val="20"/>
        </w:rPr>
        <w:t xml:space="preserve"> </w:t>
      </w:r>
      <w:r w:rsidR="009C0E59" w:rsidRPr="00B07969">
        <w:rPr>
          <w:rStyle w:val="normaltextrun"/>
          <w:rFonts w:ascii="Calibri" w:hAnsi="Calibri" w:cs="Calibri"/>
          <w:sz w:val="20"/>
          <w:szCs w:val="20"/>
        </w:rPr>
        <w:t xml:space="preserve">- 2023 8 skördar. 3 Barn ALL, 5 </w:t>
      </w:r>
      <w:r w:rsidR="00C707F7" w:rsidRPr="00B07969">
        <w:rPr>
          <w:rStyle w:val="normaltextrun"/>
          <w:rFonts w:ascii="Calibri" w:hAnsi="Calibri" w:cs="Calibri"/>
          <w:sz w:val="20"/>
          <w:szCs w:val="20"/>
        </w:rPr>
        <w:t>v</w:t>
      </w:r>
      <w:r w:rsidR="009C0E59" w:rsidRPr="00B07969">
        <w:rPr>
          <w:rStyle w:val="normaltextrun"/>
          <w:rFonts w:ascii="Calibri" w:hAnsi="Calibri" w:cs="Calibri"/>
          <w:sz w:val="20"/>
          <w:szCs w:val="20"/>
        </w:rPr>
        <w:t>uxna (</w:t>
      </w:r>
      <w:r w:rsidR="0033724C">
        <w:rPr>
          <w:rStyle w:val="normaltextrun"/>
          <w:rFonts w:ascii="Calibri" w:hAnsi="Calibri" w:cs="Calibri"/>
          <w:sz w:val="20"/>
          <w:szCs w:val="20"/>
        </w:rPr>
        <w:t xml:space="preserve">3 </w:t>
      </w:r>
      <w:r w:rsidR="009C0E59" w:rsidRPr="00B07969">
        <w:rPr>
          <w:rStyle w:val="normaltextrun"/>
          <w:rFonts w:ascii="Calibri" w:hAnsi="Calibri" w:cs="Calibri"/>
          <w:sz w:val="20"/>
          <w:szCs w:val="20"/>
        </w:rPr>
        <w:t xml:space="preserve">Tecartus, </w:t>
      </w:r>
      <w:r w:rsidR="0033724C">
        <w:rPr>
          <w:rStyle w:val="normaltextrun"/>
          <w:rFonts w:ascii="Calibri" w:hAnsi="Calibri" w:cs="Calibri"/>
          <w:sz w:val="20"/>
          <w:szCs w:val="20"/>
        </w:rPr>
        <w:t xml:space="preserve">2 </w:t>
      </w:r>
      <w:r w:rsidR="00C707F7" w:rsidRPr="00B07969">
        <w:rPr>
          <w:rStyle w:val="normaltextrun"/>
          <w:rFonts w:ascii="Calibri" w:hAnsi="Calibri" w:cs="Calibri"/>
          <w:sz w:val="20"/>
          <w:szCs w:val="20"/>
        </w:rPr>
        <w:t>Y</w:t>
      </w:r>
      <w:r w:rsidR="009C0E59" w:rsidRPr="00B07969">
        <w:rPr>
          <w:rStyle w:val="normaltextrun"/>
          <w:rFonts w:ascii="Calibri" w:hAnsi="Calibri" w:cs="Calibri"/>
          <w:sz w:val="20"/>
          <w:szCs w:val="20"/>
        </w:rPr>
        <w:t>escarta</w:t>
      </w:r>
      <w:r w:rsidR="00687671">
        <w:rPr>
          <w:rStyle w:val="normaltextrun"/>
          <w:rFonts w:ascii="Calibri" w:hAnsi="Calibri" w:cs="Calibri"/>
          <w:sz w:val="20"/>
          <w:szCs w:val="20"/>
        </w:rPr>
        <w:t xml:space="preserve"> </w:t>
      </w:r>
      <w:r w:rsidR="009C0E59" w:rsidRPr="00B07969">
        <w:rPr>
          <w:rStyle w:val="normaltextrun"/>
          <w:rFonts w:ascii="Calibri" w:hAnsi="Calibri" w:cs="Calibri"/>
          <w:sz w:val="20"/>
          <w:szCs w:val="20"/>
        </w:rPr>
        <w:t>)</w:t>
      </w:r>
      <w:r w:rsidR="00344411" w:rsidRPr="00B07969">
        <w:rPr>
          <w:rStyle w:val="Kommentarsreferens"/>
          <w:sz w:val="20"/>
          <w:szCs w:val="20"/>
        </w:rPr>
        <w:t>. Antalet kommer att öka 2</w:t>
      </w:r>
      <w:r w:rsidR="009C0E59" w:rsidRPr="00B07969">
        <w:rPr>
          <w:rStyle w:val="normaltextrun"/>
          <w:rFonts w:ascii="Calibri" w:hAnsi="Calibri" w:cs="Calibri"/>
          <w:sz w:val="20"/>
          <w:szCs w:val="20"/>
        </w:rPr>
        <w:t>024 pga indikationerna med DLBCL som 2</w:t>
      </w:r>
      <w:r w:rsidR="002923DA" w:rsidRPr="00B07969">
        <w:rPr>
          <w:rStyle w:val="normaltextrun"/>
          <w:rFonts w:ascii="Calibri" w:hAnsi="Calibri" w:cs="Calibri"/>
          <w:sz w:val="20"/>
          <w:szCs w:val="20"/>
        </w:rPr>
        <w:t>:</w:t>
      </w:r>
      <w:r w:rsidR="009C0E59" w:rsidRPr="00B07969">
        <w:rPr>
          <w:rStyle w:val="normaltextrun"/>
          <w:rFonts w:ascii="Calibri" w:hAnsi="Calibri" w:cs="Calibri"/>
          <w:sz w:val="20"/>
          <w:szCs w:val="20"/>
        </w:rPr>
        <w:t>a linje</w:t>
      </w:r>
      <w:r w:rsidR="002923DA" w:rsidRPr="00B07969">
        <w:rPr>
          <w:rStyle w:val="normaltextrun"/>
          <w:rFonts w:ascii="Calibri" w:hAnsi="Calibri" w:cs="Calibri"/>
          <w:sz w:val="20"/>
          <w:szCs w:val="20"/>
        </w:rPr>
        <w:t>.</w:t>
      </w:r>
    </w:p>
    <w:p w14:paraId="51ED9F20" w14:textId="747C2B6B" w:rsidR="009C0E59" w:rsidRPr="00B07969" w:rsidRDefault="009C0E59" w:rsidP="004B6D38">
      <w:pPr>
        <w:pStyle w:val="Liststycke"/>
        <w:numPr>
          <w:ilvl w:val="2"/>
          <w:numId w:val="1"/>
        </w:numPr>
        <w:rPr>
          <w:rStyle w:val="normaltextrun"/>
          <w:sz w:val="20"/>
          <w:szCs w:val="20"/>
        </w:rPr>
      </w:pPr>
      <w:r w:rsidRPr="00B07969">
        <w:rPr>
          <w:rStyle w:val="normaltextrun"/>
          <w:rFonts w:ascii="Calibri" w:hAnsi="Calibri" w:cs="Calibri"/>
          <w:b/>
          <w:sz w:val="20"/>
          <w:szCs w:val="20"/>
        </w:rPr>
        <w:t>UAS</w:t>
      </w:r>
      <w:r w:rsidR="00DD6DF6">
        <w:rPr>
          <w:rStyle w:val="normaltextrun"/>
          <w:rFonts w:ascii="Calibri" w:hAnsi="Calibri" w:cs="Calibri"/>
          <w:b/>
          <w:sz w:val="20"/>
          <w:szCs w:val="20"/>
        </w:rPr>
        <w:t xml:space="preserve"> </w:t>
      </w:r>
      <w:r w:rsidRPr="00B07969">
        <w:rPr>
          <w:rStyle w:val="normaltextrun"/>
          <w:rFonts w:ascii="Calibri" w:hAnsi="Calibri" w:cs="Calibri"/>
          <w:b/>
          <w:sz w:val="20"/>
          <w:szCs w:val="20"/>
        </w:rPr>
        <w:t>-</w:t>
      </w:r>
      <w:r w:rsidRPr="00B07969">
        <w:rPr>
          <w:rStyle w:val="normaltextrun"/>
          <w:rFonts w:ascii="Calibri" w:hAnsi="Calibri" w:cs="Calibri"/>
          <w:sz w:val="20"/>
          <w:szCs w:val="20"/>
        </w:rPr>
        <w:t xml:space="preserve"> Totalt </w:t>
      </w:r>
      <w:r w:rsidR="00DD6DF6">
        <w:rPr>
          <w:rStyle w:val="normaltextrun"/>
          <w:rFonts w:ascii="Calibri" w:hAnsi="Calibri" w:cs="Calibri"/>
          <w:sz w:val="20"/>
          <w:szCs w:val="20"/>
        </w:rPr>
        <w:t>30 sedan</w:t>
      </w:r>
      <w:r w:rsidRPr="00B07969">
        <w:rPr>
          <w:rStyle w:val="normaltextrun"/>
          <w:rFonts w:ascii="Calibri" w:hAnsi="Calibri" w:cs="Calibri"/>
          <w:sz w:val="20"/>
          <w:szCs w:val="20"/>
        </w:rPr>
        <w:t xml:space="preserve"> 2020. </w:t>
      </w:r>
      <w:r w:rsidR="0033724C">
        <w:rPr>
          <w:rStyle w:val="normaltextrun"/>
          <w:rFonts w:ascii="Calibri" w:hAnsi="Calibri" w:cs="Calibri"/>
          <w:sz w:val="20"/>
          <w:szCs w:val="20"/>
        </w:rPr>
        <w:t xml:space="preserve">18 </w:t>
      </w:r>
      <w:r w:rsidRPr="00B07969">
        <w:rPr>
          <w:rStyle w:val="normaltextrun"/>
          <w:rFonts w:ascii="Calibri" w:hAnsi="Calibri" w:cs="Calibri"/>
          <w:sz w:val="20"/>
          <w:szCs w:val="20"/>
        </w:rPr>
        <w:t>Yesc</w:t>
      </w:r>
      <w:r w:rsidR="003558BE" w:rsidRPr="00B07969">
        <w:rPr>
          <w:rStyle w:val="normaltextrun"/>
          <w:rFonts w:ascii="Calibri" w:hAnsi="Calibri" w:cs="Calibri"/>
          <w:sz w:val="20"/>
          <w:szCs w:val="20"/>
        </w:rPr>
        <w:t>arta</w:t>
      </w:r>
      <w:r w:rsidR="002779F9">
        <w:rPr>
          <w:rStyle w:val="normaltextrun"/>
          <w:rFonts w:ascii="Calibri" w:hAnsi="Calibri" w:cs="Calibri"/>
          <w:sz w:val="20"/>
          <w:szCs w:val="20"/>
        </w:rPr>
        <w:t xml:space="preserve">. </w:t>
      </w:r>
      <w:r w:rsidRPr="00B07969">
        <w:rPr>
          <w:rStyle w:val="normaltextrun"/>
          <w:rFonts w:ascii="Calibri" w:hAnsi="Calibri" w:cs="Calibri"/>
          <w:sz w:val="20"/>
          <w:szCs w:val="20"/>
        </w:rPr>
        <w:t xml:space="preserve">Studier pågår. </w:t>
      </w:r>
    </w:p>
    <w:p w14:paraId="23FE6372" w14:textId="7E805537" w:rsidR="009C0E59" w:rsidRPr="00B07969" w:rsidRDefault="009C0E59" w:rsidP="004B6D38">
      <w:pPr>
        <w:pStyle w:val="Liststycke"/>
        <w:numPr>
          <w:ilvl w:val="2"/>
          <w:numId w:val="1"/>
        </w:numPr>
        <w:rPr>
          <w:rStyle w:val="normaltextrun"/>
          <w:sz w:val="20"/>
          <w:szCs w:val="20"/>
        </w:rPr>
      </w:pPr>
      <w:r w:rsidRPr="00B07969">
        <w:rPr>
          <w:rStyle w:val="normaltextrun"/>
          <w:rFonts w:ascii="Calibri" w:hAnsi="Calibri" w:cs="Calibri"/>
          <w:b/>
          <w:sz w:val="20"/>
          <w:szCs w:val="20"/>
        </w:rPr>
        <w:t>Örebro</w:t>
      </w:r>
      <w:r w:rsidR="002779F9">
        <w:rPr>
          <w:rStyle w:val="normaltextrun"/>
          <w:rFonts w:ascii="Calibri" w:hAnsi="Calibri" w:cs="Calibri"/>
          <w:b/>
          <w:sz w:val="20"/>
          <w:szCs w:val="20"/>
        </w:rPr>
        <w:t xml:space="preserve"> </w:t>
      </w:r>
      <w:r w:rsidRPr="00B07969">
        <w:rPr>
          <w:rStyle w:val="normaltextrun"/>
          <w:rFonts w:ascii="Calibri" w:hAnsi="Calibri" w:cs="Calibri"/>
          <w:b/>
          <w:sz w:val="20"/>
          <w:szCs w:val="20"/>
        </w:rPr>
        <w:t>-</w:t>
      </w:r>
      <w:r w:rsidRPr="00B07969">
        <w:rPr>
          <w:rStyle w:val="normaltextrun"/>
          <w:rFonts w:ascii="Calibri" w:hAnsi="Calibri" w:cs="Calibri"/>
          <w:sz w:val="20"/>
          <w:szCs w:val="20"/>
        </w:rPr>
        <w:t xml:space="preserve"> Kommer i</w:t>
      </w:r>
      <w:r w:rsidR="002779F9">
        <w:rPr>
          <w:rStyle w:val="normaltextrun"/>
          <w:rFonts w:ascii="Calibri" w:hAnsi="Calibri" w:cs="Calibri"/>
          <w:sz w:val="20"/>
          <w:szCs w:val="20"/>
        </w:rPr>
        <w:t xml:space="preserve"> </w:t>
      </w:r>
      <w:r w:rsidRPr="00B07969">
        <w:rPr>
          <w:rStyle w:val="normaltextrun"/>
          <w:rFonts w:ascii="Calibri" w:hAnsi="Calibri" w:cs="Calibri"/>
          <w:sz w:val="20"/>
          <w:szCs w:val="20"/>
        </w:rPr>
        <w:t xml:space="preserve">gång </w:t>
      </w:r>
      <w:r w:rsidR="006058D1">
        <w:rPr>
          <w:rStyle w:val="normaltextrun"/>
          <w:rFonts w:ascii="Calibri" w:hAnsi="Calibri" w:cs="Calibri"/>
          <w:sz w:val="20"/>
          <w:szCs w:val="20"/>
        </w:rPr>
        <w:t>i</w:t>
      </w:r>
      <w:r w:rsidRPr="00B07969">
        <w:rPr>
          <w:rStyle w:val="normaltextrun"/>
          <w:rFonts w:ascii="Calibri" w:hAnsi="Calibri" w:cs="Calibri"/>
          <w:sz w:val="20"/>
          <w:szCs w:val="20"/>
        </w:rPr>
        <w:t xml:space="preserve"> år</w:t>
      </w:r>
    </w:p>
    <w:p w14:paraId="7139D791" w14:textId="5A9A94F7" w:rsidR="009C0E59" w:rsidRPr="001C0B40" w:rsidRDefault="009C0E59" w:rsidP="004B6D38">
      <w:pPr>
        <w:pStyle w:val="Liststycke"/>
        <w:numPr>
          <w:ilvl w:val="2"/>
          <w:numId w:val="1"/>
        </w:numPr>
        <w:rPr>
          <w:rStyle w:val="normaltextrun"/>
          <w:sz w:val="20"/>
          <w:szCs w:val="20"/>
        </w:rPr>
      </w:pPr>
      <w:r w:rsidRPr="001C0B40">
        <w:rPr>
          <w:rStyle w:val="normaltextrun"/>
          <w:rFonts w:ascii="Calibri" w:hAnsi="Calibri" w:cs="Calibri"/>
          <w:b/>
          <w:sz w:val="20"/>
          <w:szCs w:val="20"/>
        </w:rPr>
        <w:t>Linköping</w:t>
      </w:r>
      <w:r w:rsidR="002779F9" w:rsidRPr="001C0B40">
        <w:rPr>
          <w:rStyle w:val="normaltextrun"/>
          <w:rFonts w:ascii="Calibri" w:hAnsi="Calibri" w:cs="Calibri"/>
          <w:b/>
          <w:sz w:val="20"/>
          <w:szCs w:val="20"/>
        </w:rPr>
        <w:t xml:space="preserve"> </w:t>
      </w:r>
      <w:r w:rsidRPr="001C0B40">
        <w:rPr>
          <w:rStyle w:val="normaltextrun"/>
          <w:rFonts w:ascii="Calibri" w:hAnsi="Calibri" w:cs="Calibri"/>
          <w:b/>
          <w:sz w:val="20"/>
          <w:szCs w:val="20"/>
        </w:rPr>
        <w:t>-</w:t>
      </w:r>
      <w:r w:rsidRPr="001C0B40">
        <w:rPr>
          <w:rStyle w:val="normaltextrun"/>
          <w:rFonts w:ascii="Calibri" w:hAnsi="Calibri" w:cs="Calibri"/>
          <w:sz w:val="20"/>
          <w:szCs w:val="20"/>
        </w:rPr>
        <w:t xml:space="preserve"> Totalt </w:t>
      </w:r>
      <w:r w:rsidR="0033724C" w:rsidRPr="001C0B40">
        <w:rPr>
          <w:rStyle w:val="normaltextrun"/>
          <w:rFonts w:ascii="Calibri" w:hAnsi="Calibri" w:cs="Calibri"/>
          <w:sz w:val="20"/>
          <w:szCs w:val="20"/>
        </w:rPr>
        <w:t xml:space="preserve">10 </w:t>
      </w:r>
      <w:r w:rsidRPr="001C0B40">
        <w:rPr>
          <w:rStyle w:val="normaltextrun"/>
          <w:rFonts w:ascii="Calibri" w:hAnsi="Calibri" w:cs="Calibri"/>
          <w:sz w:val="20"/>
          <w:szCs w:val="20"/>
        </w:rPr>
        <w:t>Yescarta</w:t>
      </w:r>
      <w:r w:rsidR="002779F9" w:rsidRPr="001C0B40">
        <w:rPr>
          <w:rStyle w:val="normaltextrun"/>
          <w:rFonts w:ascii="Calibri" w:hAnsi="Calibri" w:cs="Calibri"/>
          <w:sz w:val="20"/>
          <w:szCs w:val="20"/>
        </w:rPr>
        <w:t>,</w:t>
      </w:r>
      <w:r w:rsidRPr="001C0B40">
        <w:rPr>
          <w:rStyle w:val="normaltextrun"/>
          <w:rFonts w:ascii="Calibri" w:hAnsi="Calibri" w:cs="Calibri"/>
          <w:sz w:val="20"/>
          <w:szCs w:val="20"/>
        </w:rPr>
        <w:t xml:space="preserve"> </w:t>
      </w:r>
      <w:r w:rsidR="0033724C" w:rsidRPr="001C0B40">
        <w:rPr>
          <w:rStyle w:val="normaltextrun"/>
          <w:rFonts w:ascii="Calibri" w:hAnsi="Calibri" w:cs="Calibri"/>
          <w:sz w:val="20"/>
          <w:szCs w:val="20"/>
        </w:rPr>
        <w:t xml:space="preserve">1 </w:t>
      </w:r>
      <w:r w:rsidRPr="001C0B40">
        <w:rPr>
          <w:rStyle w:val="normaltextrun"/>
          <w:rFonts w:ascii="Calibri" w:hAnsi="Calibri" w:cs="Calibri"/>
          <w:sz w:val="20"/>
          <w:szCs w:val="20"/>
        </w:rPr>
        <w:t xml:space="preserve">Tecartus, </w:t>
      </w:r>
      <w:r w:rsidR="0033724C" w:rsidRPr="001C0B40">
        <w:rPr>
          <w:rStyle w:val="normaltextrun"/>
          <w:rFonts w:ascii="Calibri" w:hAnsi="Calibri" w:cs="Calibri"/>
          <w:sz w:val="20"/>
          <w:szCs w:val="20"/>
        </w:rPr>
        <w:t xml:space="preserve">2 </w:t>
      </w:r>
      <w:r w:rsidRPr="001C0B40">
        <w:rPr>
          <w:rStyle w:val="normaltextrun"/>
          <w:rFonts w:ascii="Calibri" w:hAnsi="Calibri" w:cs="Calibri"/>
          <w:sz w:val="20"/>
          <w:szCs w:val="20"/>
        </w:rPr>
        <w:t>Cartitude</w:t>
      </w:r>
      <w:r w:rsidR="00EB468E" w:rsidRPr="001C0B40">
        <w:rPr>
          <w:rStyle w:val="normaltextrun"/>
          <w:rFonts w:ascii="Calibri" w:hAnsi="Calibri" w:cs="Calibri"/>
          <w:sz w:val="20"/>
          <w:szCs w:val="20"/>
        </w:rPr>
        <w:t xml:space="preserve"> </w:t>
      </w:r>
      <w:r w:rsidRPr="001C0B40">
        <w:rPr>
          <w:rStyle w:val="normaltextrun"/>
          <w:rFonts w:ascii="Calibri" w:hAnsi="Calibri" w:cs="Calibri"/>
          <w:sz w:val="20"/>
          <w:szCs w:val="20"/>
        </w:rPr>
        <w:t xml:space="preserve">på gång. </w:t>
      </w:r>
    </w:p>
    <w:p w14:paraId="0F7AADD7" w14:textId="21B633D4" w:rsidR="00EB468E" w:rsidRPr="001C0B40" w:rsidRDefault="00EB468E" w:rsidP="004B6D38">
      <w:pPr>
        <w:pStyle w:val="Liststycke"/>
        <w:numPr>
          <w:ilvl w:val="2"/>
          <w:numId w:val="1"/>
        </w:numPr>
        <w:rPr>
          <w:rStyle w:val="eop"/>
          <w:sz w:val="20"/>
          <w:szCs w:val="20"/>
        </w:rPr>
      </w:pPr>
      <w:r w:rsidRPr="001C0B40">
        <w:rPr>
          <w:rStyle w:val="normaltextrun"/>
          <w:rFonts w:ascii="Calibri" w:hAnsi="Calibri" w:cs="Calibri"/>
          <w:b/>
          <w:sz w:val="20"/>
          <w:szCs w:val="20"/>
        </w:rPr>
        <w:t xml:space="preserve">Umeå </w:t>
      </w:r>
      <w:r w:rsidR="00687671" w:rsidRPr="001C0B40">
        <w:rPr>
          <w:rStyle w:val="normaltextrun"/>
          <w:rFonts w:ascii="Calibri" w:hAnsi="Calibri" w:cs="Calibri"/>
          <w:b/>
          <w:sz w:val="20"/>
          <w:szCs w:val="20"/>
        </w:rPr>
        <w:t>–</w:t>
      </w:r>
      <w:r w:rsidRPr="001C0B40">
        <w:rPr>
          <w:rStyle w:val="eop"/>
          <w:sz w:val="20"/>
          <w:szCs w:val="20"/>
        </w:rPr>
        <w:t xml:space="preserve"> </w:t>
      </w:r>
      <w:r w:rsidR="0033724C" w:rsidRPr="001C0B40">
        <w:rPr>
          <w:rStyle w:val="eop"/>
          <w:sz w:val="20"/>
          <w:szCs w:val="20"/>
        </w:rPr>
        <w:t>2 Yescarta</w:t>
      </w:r>
    </w:p>
    <w:p w14:paraId="530FB6A2" w14:textId="49FEF0BE" w:rsidR="00517B8F" w:rsidRPr="001C0B40" w:rsidRDefault="00517B8F" w:rsidP="00517B8F">
      <w:pPr>
        <w:pStyle w:val="Liststycke"/>
        <w:numPr>
          <w:ilvl w:val="1"/>
          <w:numId w:val="1"/>
        </w:numPr>
        <w:rPr>
          <w:rStyle w:val="eop"/>
          <w:sz w:val="20"/>
          <w:szCs w:val="20"/>
        </w:rPr>
      </w:pPr>
      <w:r w:rsidRPr="001C0B40">
        <w:rPr>
          <w:rStyle w:val="normaltextrun"/>
          <w:rFonts w:ascii="Calibri" w:hAnsi="Calibri" w:cs="Calibri"/>
          <w:sz w:val="20"/>
          <w:szCs w:val="20"/>
        </w:rPr>
        <w:t>Aferes och stamcellsregistret (UAN)</w:t>
      </w:r>
    </w:p>
    <w:p w14:paraId="1CDE407E" w14:textId="49082DED" w:rsidR="009C0E59" w:rsidRPr="00C44897" w:rsidRDefault="009C0E59" w:rsidP="009C0E59">
      <w:pPr>
        <w:pStyle w:val="Liststycke"/>
        <w:numPr>
          <w:ilvl w:val="2"/>
          <w:numId w:val="1"/>
        </w:numPr>
        <w:rPr>
          <w:rStyle w:val="eop"/>
          <w:sz w:val="20"/>
          <w:szCs w:val="20"/>
        </w:rPr>
      </w:pPr>
      <w:r w:rsidRPr="001C0B40">
        <w:rPr>
          <w:rStyle w:val="eop"/>
          <w:rFonts w:ascii="Calibri" w:hAnsi="Calibri" w:cs="Calibri"/>
          <w:sz w:val="20"/>
          <w:szCs w:val="20"/>
        </w:rPr>
        <w:t>Uppdatering</w:t>
      </w:r>
      <w:r w:rsidRPr="00C44897">
        <w:rPr>
          <w:rStyle w:val="eop"/>
          <w:rFonts w:ascii="Calibri" w:hAnsi="Calibri" w:cs="Calibri"/>
          <w:sz w:val="20"/>
          <w:szCs w:val="20"/>
        </w:rPr>
        <w:t xml:space="preserve">. </w:t>
      </w:r>
      <w:r w:rsidR="00EE53A0" w:rsidRPr="00C44897">
        <w:rPr>
          <w:rStyle w:val="eop"/>
          <w:rFonts w:ascii="Calibri" w:hAnsi="Calibri" w:cs="Calibri"/>
          <w:sz w:val="20"/>
          <w:szCs w:val="20"/>
        </w:rPr>
        <w:t>Är igång prospektivt. Kostnadsdi</w:t>
      </w:r>
      <w:r w:rsidRPr="00C44897">
        <w:rPr>
          <w:rStyle w:val="eop"/>
          <w:rFonts w:ascii="Calibri" w:hAnsi="Calibri" w:cs="Calibri"/>
          <w:sz w:val="20"/>
          <w:szCs w:val="20"/>
        </w:rPr>
        <w:t xml:space="preserve">skussioner med företaget. </w:t>
      </w:r>
    </w:p>
    <w:p w14:paraId="565A7850" w14:textId="77777777" w:rsidR="001C0B40" w:rsidRPr="001C0B40" w:rsidRDefault="003558BE" w:rsidP="001C0B40">
      <w:pPr>
        <w:pStyle w:val="Liststycke"/>
        <w:numPr>
          <w:ilvl w:val="2"/>
          <w:numId w:val="1"/>
        </w:numPr>
        <w:rPr>
          <w:rStyle w:val="eop"/>
          <w:sz w:val="20"/>
          <w:szCs w:val="20"/>
        </w:rPr>
      </w:pPr>
      <w:r w:rsidRPr="00C44897">
        <w:rPr>
          <w:rStyle w:val="eop"/>
          <w:rFonts w:ascii="Calibri" w:hAnsi="Calibri" w:cs="Calibri"/>
          <w:sz w:val="20"/>
          <w:szCs w:val="20"/>
        </w:rPr>
        <w:lastRenderedPageBreak/>
        <w:t>(HL)</w:t>
      </w:r>
      <w:r w:rsidR="00091556">
        <w:rPr>
          <w:rStyle w:val="eop"/>
          <w:rFonts w:ascii="Calibri" w:hAnsi="Calibri" w:cs="Calibri"/>
          <w:sz w:val="20"/>
          <w:szCs w:val="20"/>
        </w:rPr>
        <w:t xml:space="preserve"> </w:t>
      </w:r>
      <w:r w:rsidR="009C0E59" w:rsidRPr="00C44897">
        <w:rPr>
          <w:rStyle w:val="eop"/>
          <w:rFonts w:ascii="Calibri" w:hAnsi="Calibri" w:cs="Calibri"/>
          <w:sz w:val="20"/>
          <w:szCs w:val="20"/>
        </w:rPr>
        <w:t>- Nytt certifikat</w:t>
      </w:r>
      <w:r w:rsidR="00506BFD">
        <w:rPr>
          <w:rStyle w:val="eop"/>
          <w:rFonts w:ascii="Calibri" w:hAnsi="Calibri" w:cs="Calibri"/>
          <w:sz w:val="20"/>
          <w:szCs w:val="20"/>
        </w:rPr>
        <w:t xml:space="preserve"> </w:t>
      </w:r>
      <w:r w:rsidR="009C0E59" w:rsidRPr="00C44897">
        <w:rPr>
          <w:rStyle w:val="eop"/>
          <w:rFonts w:ascii="Calibri" w:hAnsi="Calibri" w:cs="Calibri"/>
          <w:sz w:val="20"/>
          <w:szCs w:val="20"/>
        </w:rPr>
        <w:t xml:space="preserve">för funktionen att hämta </w:t>
      </w:r>
      <w:r w:rsidR="00EE53A0" w:rsidRPr="00C44897">
        <w:rPr>
          <w:rStyle w:val="eop"/>
          <w:rFonts w:ascii="Calibri" w:hAnsi="Calibri" w:cs="Calibri"/>
          <w:sz w:val="20"/>
          <w:szCs w:val="20"/>
        </w:rPr>
        <w:t>personuppgifter</w:t>
      </w:r>
      <w:r w:rsidR="009C0E59" w:rsidRPr="00C44897">
        <w:rPr>
          <w:rStyle w:val="eop"/>
          <w:rFonts w:ascii="Calibri" w:hAnsi="Calibri" w:cs="Calibri"/>
          <w:sz w:val="20"/>
          <w:szCs w:val="20"/>
        </w:rPr>
        <w:t xml:space="preserve"> </w:t>
      </w:r>
      <w:r w:rsidRPr="00C44897">
        <w:rPr>
          <w:rStyle w:val="eop"/>
          <w:rFonts w:ascii="Calibri" w:hAnsi="Calibri" w:cs="Calibri"/>
          <w:sz w:val="20"/>
          <w:szCs w:val="20"/>
        </w:rPr>
        <w:t xml:space="preserve">från </w:t>
      </w:r>
      <w:r w:rsidR="009C0E59" w:rsidRPr="00C44897">
        <w:rPr>
          <w:rStyle w:val="eop"/>
          <w:rFonts w:ascii="Calibri" w:hAnsi="Calibri" w:cs="Calibri"/>
          <w:sz w:val="20"/>
          <w:szCs w:val="20"/>
        </w:rPr>
        <w:t>SPAR</w:t>
      </w:r>
      <w:r w:rsidR="00091556">
        <w:rPr>
          <w:rStyle w:val="eop"/>
          <w:rFonts w:ascii="Calibri" w:hAnsi="Calibri" w:cs="Calibri"/>
          <w:sz w:val="20"/>
          <w:szCs w:val="20"/>
        </w:rPr>
        <w:t xml:space="preserve"> </w:t>
      </w:r>
      <w:r w:rsidR="009C0E59" w:rsidRPr="00C44897">
        <w:rPr>
          <w:rStyle w:val="eop"/>
          <w:rFonts w:ascii="Calibri" w:hAnsi="Calibri" w:cs="Calibri"/>
          <w:sz w:val="20"/>
          <w:szCs w:val="20"/>
        </w:rPr>
        <w:t>fun</w:t>
      </w:r>
      <w:r w:rsidR="00091556">
        <w:rPr>
          <w:rStyle w:val="eop"/>
          <w:rFonts w:ascii="Calibri" w:hAnsi="Calibri" w:cs="Calibri"/>
          <w:sz w:val="20"/>
          <w:szCs w:val="20"/>
        </w:rPr>
        <w:t>ger</w:t>
      </w:r>
      <w:r w:rsidR="009C0E59" w:rsidRPr="00C44897">
        <w:rPr>
          <w:rStyle w:val="eop"/>
          <w:rFonts w:ascii="Calibri" w:hAnsi="Calibri" w:cs="Calibri"/>
          <w:sz w:val="20"/>
          <w:szCs w:val="20"/>
        </w:rPr>
        <w:t>ar inte riktigt än.</w:t>
      </w:r>
      <w:r w:rsidRPr="00C44897">
        <w:rPr>
          <w:rStyle w:val="eop"/>
          <w:rFonts w:ascii="Calibri" w:hAnsi="Calibri" w:cs="Calibri"/>
          <w:sz w:val="20"/>
          <w:szCs w:val="20"/>
        </w:rPr>
        <w:t xml:space="preserve"> Koppling till Prosang</w:t>
      </w:r>
      <w:r w:rsidR="00753D3A">
        <w:rPr>
          <w:rStyle w:val="eop"/>
          <w:rFonts w:ascii="Calibri" w:hAnsi="Calibri" w:cs="Calibri"/>
          <w:sz w:val="20"/>
          <w:szCs w:val="20"/>
        </w:rPr>
        <w:t xml:space="preserve">: </w:t>
      </w:r>
      <w:r w:rsidR="009C0E59" w:rsidRPr="00C44897">
        <w:rPr>
          <w:rStyle w:val="eop"/>
          <w:rFonts w:ascii="Calibri" w:hAnsi="Calibri" w:cs="Calibri"/>
          <w:sz w:val="20"/>
          <w:szCs w:val="20"/>
        </w:rPr>
        <w:t xml:space="preserve">tekniskt ska det inte </w:t>
      </w:r>
      <w:r w:rsidRPr="00C44897">
        <w:rPr>
          <w:rStyle w:val="eop"/>
          <w:rFonts w:ascii="Calibri" w:hAnsi="Calibri" w:cs="Calibri"/>
          <w:sz w:val="20"/>
          <w:szCs w:val="20"/>
        </w:rPr>
        <w:t>vara</w:t>
      </w:r>
      <w:r w:rsidR="009C0E59" w:rsidRPr="00C44897">
        <w:rPr>
          <w:rStyle w:val="eop"/>
          <w:rFonts w:ascii="Calibri" w:hAnsi="Calibri" w:cs="Calibri"/>
          <w:sz w:val="20"/>
          <w:szCs w:val="20"/>
        </w:rPr>
        <w:t xml:space="preserve"> några problem, IT </w:t>
      </w:r>
      <w:r w:rsidR="00CC2043">
        <w:rPr>
          <w:rStyle w:val="eop"/>
          <w:rFonts w:ascii="Calibri" w:hAnsi="Calibri" w:cs="Calibri"/>
          <w:sz w:val="20"/>
          <w:szCs w:val="20"/>
        </w:rPr>
        <w:t>arbet</w:t>
      </w:r>
      <w:r w:rsidR="009C0E59" w:rsidRPr="00C44897">
        <w:rPr>
          <w:rStyle w:val="eop"/>
          <w:rFonts w:ascii="Calibri" w:hAnsi="Calibri" w:cs="Calibri"/>
          <w:sz w:val="20"/>
          <w:szCs w:val="20"/>
        </w:rPr>
        <w:t xml:space="preserve">ar på att få över labdata automatiskt till registret. Mycket kommer </w:t>
      </w:r>
      <w:r w:rsidR="00753D3A">
        <w:rPr>
          <w:rStyle w:val="eop"/>
          <w:rFonts w:ascii="Calibri" w:hAnsi="Calibri" w:cs="Calibri"/>
          <w:sz w:val="20"/>
          <w:szCs w:val="20"/>
        </w:rPr>
        <w:t xml:space="preserve">dock ännu att </w:t>
      </w:r>
      <w:r w:rsidR="009C0E59" w:rsidRPr="00C44897">
        <w:rPr>
          <w:rStyle w:val="eop"/>
          <w:rFonts w:ascii="Calibri" w:hAnsi="Calibri" w:cs="Calibri"/>
          <w:sz w:val="20"/>
          <w:szCs w:val="20"/>
        </w:rPr>
        <w:t>behöva mat</w:t>
      </w:r>
      <w:r w:rsidRPr="00C44897">
        <w:rPr>
          <w:rStyle w:val="eop"/>
          <w:rFonts w:ascii="Calibri" w:hAnsi="Calibri" w:cs="Calibri"/>
          <w:sz w:val="20"/>
          <w:szCs w:val="20"/>
        </w:rPr>
        <w:t>a</w:t>
      </w:r>
      <w:r w:rsidR="009C0E59" w:rsidRPr="00C44897">
        <w:rPr>
          <w:rStyle w:val="eop"/>
          <w:rFonts w:ascii="Calibri" w:hAnsi="Calibri" w:cs="Calibri"/>
          <w:sz w:val="20"/>
          <w:szCs w:val="20"/>
        </w:rPr>
        <w:t xml:space="preserve">s in manuellt. </w:t>
      </w:r>
    </w:p>
    <w:p w14:paraId="4E8941EC" w14:textId="36B4EFA6" w:rsidR="0087094C" w:rsidRPr="001C0B40" w:rsidRDefault="00246D8C" w:rsidP="001C0B40">
      <w:pPr>
        <w:pStyle w:val="Liststycke"/>
        <w:numPr>
          <w:ilvl w:val="2"/>
          <w:numId w:val="1"/>
        </w:numPr>
        <w:rPr>
          <w:rStyle w:val="eop"/>
          <w:sz w:val="20"/>
          <w:szCs w:val="20"/>
        </w:rPr>
      </w:pPr>
      <w:r w:rsidRPr="001C0B40">
        <w:rPr>
          <w:rStyle w:val="eop"/>
          <w:rFonts w:ascii="Calibri" w:hAnsi="Calibri" w:cs="Calibri"/>
          <w:sz w:val="20"/>
          <w:szCs w:val="20"/>
        </w:rPr>
        <w:t>(UAN) Ulla går i p</w:t>
      </w:r>
      <w:r w:rsidR="009C0E59" w:rsidRPr="001C0B40">
        <w:rPr>
          <w:rStyle w:val="eop"/>
          <w:rFonts w:ascii="Calibri" w:hAnsi="Calibri" w:cs="Calibri"/>
          <w:sz w:val="20"/>
          <w:szCs w:val="20"/>
        </w:rPr>
        <w:t>ension, är registerh</w:t>
      </w:r>
      <w:r w:rsidRPr="001C0B40">
        <w:rPr>
          <w:rStyle w:val="eop"/>
          <w:rFonts w:ascii="Calibri" w:hAnsi="Calibri" w:cs="Calibri"/>
          <w:sz w:val="20"/>
          <w:szCs w:val="20"/>
        </w:rPr>
        <w:t>ållare. Föreslår att Hannes tar över</w:t>
      </w:r>
      <w:r w:rsidR="009C0E59" w:rsidRPr="001C0B40">
        <w:rPr>
          <w:rStyle w:val="eop"/>
          <w:rFonts w:ascii="Calibri" w:hAnsi="Calibri" w:cs="Calibri"/>
          <w:sz w:val="20"/>
          <w:szCs w:val="20"/>
        </w:rPr>
        <w:t>, det ska godkännas av reg</w:t>
      </w:r>
      <w:r w:rsidRPr="001C0B40">
        <w:rPr>
          <w:rStyle w:val="eop"/>
          <w:rFonts w:ascii="Calibri" w:hAnsi="Calibri" w:cs="Calibri"/>
          <w:sz w:val="20"/>
          <w:szCs w:val="20"/>
        </w:rPr>
        <w:t>ist</w:t>
      </w:r>
      <w:r w:rsidR="008953F5" w:rsidRPr="001C0B40">
        <w:rPr>
          <w:rStyle w:val="eop"/>
          <w:rFonts w:ascii="Calibri" w:hAnsi="Calibri" w:cs="Calibri"/>
          <w:sz w:val="20"/>
          <w:szCs w:val="20"/>
        </w:rPr>
        <w:t xml:space="preserve">rets </w:t>
      </w:r>
      <w:r w:rsidR="009C0E59" w:rsidRPr="001C0B40">
        <w:rPr>
          <w:rStyle w:val="eop"/>
          <w:rFonts w:ascii="Calibri" w:hAnsi="Calibri" w:cs="Calibri"/>
          <w:sz w:val="20"/>
          <w:szCs w:val="20"/>
        </w:rPr>
        <w:t xml:space="preserve">styrgrupp, sjukhusdirektören ska även godkänna. </w:t>
      </w:r>
    </w:p>
    <w:p w14:paraId="02B2E510" w14:textId="3BB8C220" w:rsidR="0087094C" w:rsidRPr="00C44897" w:rsidRDefault="009B214A" w:rsidP="009C0E59">
      <w:pPr>
        <w:pStyle w:val="Liststycke"/>
        <w:numPr>
          <w:ilvl w:val="2"/>
          <w:numId w:val="1"/>
        </w:numPr>
        <w:rPr>
          <w:rStyle w:val="eop"/>
          <w:sz w:val="20"/>
          <w:szCs w:val="20"/>
        </w:rPr>
      </w:pPr>
      <w:r>
        <w:rPr>
          <w:rStyle w:val="eop"/>
          <w:rFonts w:ascii="Calibri" w:hAnsi="Calibri" w:cs="Calibri"/>
          <w:sz w:val="20"/>
          <w:szCs w:val="20"/>
        </w:rPr>
        <w:t>Karolinska</w:t>
      </w:r>
      <w:r w:rsidR="00246D8C" w:rsidRPr="00C44897">
        <w:rPr>
          <w:rStyle w:val="eop"/>
          <w:rFonts w:ascii="Calibri" w:hAnsi="Calibri" w:cs="Calibri"/>
          <w:sz w:val="20"/>
          <w:szCs w:val="20"/>
        </w:rPr>
        <w:t xml:space="preserve"> h</w:t>
      </w:r>
      <w:r w:rsidR="0087094C" w:rsidRPr="00C44897">
        <w:rPr>
          <w:rStyle w:val="eop"/>
          <w:rFonts w:ascii="Calibri" w:hAnsi="Calibri" w:cs="Calibri"/>
          <w:sz w:val="20"/>
          <w:szCs w:val="20"/>
        </w:rPr>
        <w:t>ar börjat använd</w:t>
      </w:r>
      <w:r w:rsidR="002F4B90">
        <w:rPr>
          <w:rStyle w:val="eop"/>
          <w:rFonts w:ascii="Calibri" w:hAnsi="Calibri" w:cs="Calibri"/>
          <w:sz w:val="20"/>
          <w:szCs w:val="20"/>
        </w:rPr>
        <w:t>a</w:t>
      </w:r>
      <w:r>
        <w:rPr>
          <w:rStyle w:val="eop"/>
          <w:rFonts w:ascii="Calibri" w:hAnsi="Calibri" w:cs="Calibri"/>
          <w:sz w:val="20"/>
          <w:szCs w:val="20"/>
        </w:rPr>
        <w:t xml:space="preserve"> registrets f</w:t>
      </w:r>
      <w:r w:rsidR="002F4B90">
        <w:rPr>
          <w:rStyle w:val="eop"/>
          <w:rFonts w:ascii="Calibri" w:hAnsi="Calibri" w:cs="Calibri"/>
          <w:sz w:val="20"/>
          <w:szCs w:val="20"/>
        </w:rPr>
        <w:t>rågeverktyg</w:t>
      </w:r>
      <w:r w:rsidR="00383B80">
        <w:rPr>
          <w:rStyle w:val="eop"/>
          <w:rFonts w:ascii="Calibri" w:hAnsi="Calibri" w:cs="Calibri"/>
          <w:sz w:val="20"/>
          <w:szCs w:val="20"/>
        </w:rPr>
        <w:t xml:space="preserve"> och </w:t>
      </w:r>
      <w:r w:rsidR="0087094C" w:rsidRPr="00C44897">
        <w:rPr>
          <w:rStyle w:val="eop"/>
          <w:rFonts w:ascii="Calibri" w:hAnsi="Calibri" w:cs="Calibri"/>
          <w:sz w:val="20"/>
          <w:szCs w:val="20"/>
        </w:rPr>
        <w:t xml:space="preserve">håller på att lära </w:t>
      </w:r>
      <w:r w:rsidR="0002357B">
        <w:rPr>
          <w:rStyle w:val="eop"/>
          <w:rFonts w:ascii="Calibri" w:hAnsi="Calibri" w:cs="Calibri"/>
          <w:sz w:val="20"/>
          <w:szCs w:val="20"/>
        </w:rPr>
        <w:t xml:space="preserve">sig </w:t>
      </w:r>
      <w:r w:rsidR="0087094C" w:rsidRPr="00C44897">
        <w:rPr>
          <w:rStyle w:val="eop"/>
          <w:rFonts w:ascii="Calibri" w:hAnsi="Calibri" w:cs="Calibri"/>
          <w:sz w:val="20"/>
          <w:szCs w:val="20"/>
        </w:rPr>
        <w:t>frågeverktyget</w:t>
      </w:r>
      <w:r w:rsidR="0002357B">
        <w:rPr>
          <w:rStyle w:val="eop"/>
          <w:rFonts w:ascii="Calibri" w:hAnsi="Calibri" w:cs="Calibri"/>
          <w:sz w:val="20"/>
          <w:szCs w:val="20"/>
        </w:rPr>
        <w:t>s funktioner.</w:t>
      </w:r>
    </w:p>
    <w:p w14:paraId="240A40A0" w14:textId="50E03366" w:rsidR="0087094C" w:rsidRPr="00C44897" w:rsidRDefault="000C3D40" w:rsidP="009C0E59">
      <w:pPr>
        <w:pStyle w:val="Liststycke"/>
        <w:numPr>
          <w:ilvl w:val="2"/>
          <w:numId w:val="1"/>
        </w:numPr>
        <w:rPr>
          <w:rStyle w:val="eop"/>
          <w:sz w:val="20"/>
          <w:szCs w:val="20"/>
        </w:rPr>
      </w:pPr>
      <w:r>
        <w:rPr>
          <w:rStyle w:val="eop"/>
          <w:rFonts w:ascii="Calibri" w:hAnsi="Calibri" w:cs="Calibri"/>
          <w:sz w:val="20"/>
          <w:szCs w:val="20"/>
        </w:rPr>
        <w:t>A</w:t>
      </w:r>
      <w:r w:rsidR="0087094C" w:rsidRPr="00C44897">
        <w:rPr>
          <w:rStyle w:val="eop"/>
          <w:rFonts w:ascii="Calibri" w:hAnsi="Calibri" w:cs="Calibri"/>
          <w:sz w:val="20"/>
          <w:szCs w:val="20"/>
        </w:rPr>
        <w:t>vgifter</w:t>
      </w:r>
      <w:r w:rsidR="00711721">
        <w:rPr>
          <w:rStyle w:val="eop"/>
          <w:rFonts w:ascii="Calibri" w:hAnsi="Calibri" w:cs="Calibri"/>
          <w:sz w:val="20"/>
          <w:szCs w:val="20"/>
        </w:rPr>
        <w:t xml:space="preserve"> tas ut</w:t>
      </w:r>
      <w:r w:rsidR="0087094C" w:rsidRPr="00C44897">
        <w:rPr>
          <w:rStyle w:val="eop"/>
          <w:rFonts w:ascii="Calibri" w:hAnsi="Calibri" w:cs="Calibri"/>
          <w:sz w:val="20"/>
          <w:szCs w:val="20"/>
        </w:rPr>
        <w:t xml:space="preserve"> för </w:t>
      </w:r>
      <w:r w:rsidR="00EE53A0" w:rsidRPr="00C44897">
        <w:rPr>
          <w:rStyle w:val="eop"/>
          <w:rFonts w:ascii="Calibri" w:hAnsi="Calibri" w:cs="Calibri"/>
          <w:sz w:val="20"/>
          <w:szCs w:val="20"/>
        </w:rPr>
        <w:t>resp</w:t>
      </w:r>
      <w:r w:rsidR="00711721">
        <w:rPr>
          <w:rStyle w:val="eop"/>
          <w:rFonts w:ascii="Calibri" w:hAnsi="Calibri" w:cs="Calibri"/>
          <w:sz w:val="20"/>
          <w:szCs w:val="20"/>
        </w:rPr>
        <w:t>ektive</w:t>
      </w:r>
      <w:r w:rsidR="0087094C" w:rsidRPr="00C44897">
        <w:rPr>
          <w:rStyle w:val="eop"/>
          <w:rFonts w:ascii="Calibri" w:hAnsi="Calibri" w:cs="Calibri"/>
          <w:sz w:val="20"/>
          <w:szCs w:val="20"/>
        </w:rPr>
        <w:t xml:space="preserve"> centrum, bara </w:t>
      </w:r>
      <w:r w:rsidR="00711721">
        <w:rPr>
          <w:rStyle w:val="eop"/>
          <w:rFonts w:ascii="Calibri" w:hAnsi="Calibri" w:cs="Calibri"/>
          <w:sz w:val="20"/>
          <w:szCs w:val="20"/>
        </w:rPr>
        <w:t>Stockholm</w:t>
      </w:r>
      <w:r w:rsidR="0087094C" w:rsidRPr="00C44897">
        <w:rPr>
          <w:rStyle w:val="eop"/>
          <w:rFonts w:ascii="Calibri" w:hAnsi="Calibri" w:cs="Calibri"/>
          <w:sz w:val="20"/>
          <w:szCs w:val="20"/>
        </w:rPr>
        <w:t xml:space="preserve"> betalar än s</w:t>
      </w:r>
      <w:r w:rsidR="00246D8C" w:rsidRPr="00C44897">
        <w:rPr>
          <w:rStyle w:val="eop"/>
          <w:rFonts w:ascii="Calibri" w:hAnsi="Calibri" w:cs="Calibri"/>
          <w:sz w:val="20"/>
          <w:szCs w:val="20"/>
        </w:rPr>
        <w:t>å länge</w:t>
      </w:r>
      <w:r w:rsidR="00734A2C">
        <w:rPr>
          <w:rStyle w:val="eop"/>
          <w:rFonts w:ascii="Calibri" w:hAnsi="Calibri" w:cs="Calibri"/>
          <w:sz w:val="20"/>
          <w:szCs w:val="20"/>
        </w:rPr>
        <w:t xml:space="preserve">. </w:t>
      </w:r>
      <w:r>
        <w:rPr>
          <w:rStyle w:val="eop"/>
          <w:rFonts w:ascii="Calibri" w:hAnsi="Calibri" w:cs="Calibri"/>
          <w:sz w:val="20"/>
          <w:szCs w:val="20"/>
        </w:rPr>
        <w:t xml:space="preserve">Tas upp vid </w:t>
      </w:r>
      <w:r w:rsidR="00711721">
        <w:rPr>
          <w:rStyle w:val="eop"/>
          <w:rFonts w:ascii="Calibri" w:hAnsi="Calibri" w:cs="Calibri"/>
          <w:sz w:val="20"/>
          <w:szCs w:val="20"/>
        </w:rPr>
        <w:t xml:space="preserve">nästa </w:t>
      </w:r>
      <w:r>
        <w:rPr>
          <w:rStyle w:val="eop"/>
          <w:rFonts w:ascii="Calibri" w:hAnsi="Calibri" w:cs="Calibri"/>
          <w:sz w:val="20"/>
          <w:szCs w:val="20"/>
        </w:rPr>
        <w:t>styrgruppsmöte</w:t>
      </w:r>
      <w:r w:rsidR="00510758">
        <w:rPr>
          <w:rStyle w:val="eop"/>
          <w:rFonts w:ascii="Calibri" w:hAnsi="Calibri" w:cs="Calibri"/>
          <w:sz w:val="20"/>
          <w:szCs w:val="20"/>
        </w:rPr>
        <w:t xml:space="preserve"> </w:t>
      </w:r>
      <w:r w:rsidR="00510758" w:rsidRPr="001C0B40">
        <w:rPr>
          <w:rStyle w:val="eop"/>
          <w:rFonts w:ascii="Calibri" w:hAnsi="Calibri" w:cs="Calibri"/>
          <w:sz w:val="20"/>
          <w:szCs w:val="20"/>
        </w:rPr>
        <w:t>för kvalitetsregistret</w:t>
      </w:r>
      <w:r w:rsidR="001C6606" w:rsidRPr="001C0B40">
        <w:rPr>
          <w:rStyle w:val="eop"/>
          <w:rFonts w:ascii="Calibri" w:hAnsi="Calibri" w:cs="Calibri"/>
          <w:sz w:val="20"/>
          <w:szCs w:val="20"/>
        </w:rPr>
        <w:t>.</w:t>
      </w:r>
    </w:p>
    <w:p w14:paraId="385DFB3E" w14:textId="751E3B15" w:rsidR="00517B8F" w:rsidRPr="00C44897" w:rsidRDefault="00517B8F" w:rsidP="00517B8F">
      <w:pPr>
        <w:pStyle w:val="Liststycke"/>
        <w:numPr>
          <w:ilvl w:val="1"/>
          <w:numId w:val="1"/>
        </w:numPr>
        <w:rPr>
          <w:rStyle w:val="eop"/>
          <w:sz w:val="20"/>
          <w:szCs w:val="20"/>
        </w:rPr>
      </w:pPr>
      <w:r w:rsidRPr="00C44897">
        <w:rPr>
          <w:rStyle w:val="normaltextrun"/>
          <w:rFonts w:ascii="Calibri" w:hAnsi="Calibri" w:cs="Calibri"/>
          <w:sz w:val="20"/>
          <w:szCs w:val="20"/>
        </w:rPr>
        <w:t>Kvalitetsregistret Terapeutisk Aferes (BS)</w:t>
      </w:r>
    </w:p>
    <w:p w14:paraId="149F7FBD" w14:textId="77777777" w:rsidR="00BA2510" w:rsidRPr="00A373A0" w:rsidRDefault="00BA2510" w:rsidP="004B5236">
      <w:pPr>
        <w:pStyle w:val="Liststycke"/>
        <w:numPr>
          <w:ilvl w:val="2"/>
          <w:numId w:val="1"/>
        </w:numPr>
        <w:rPr>
          <w:rFonts w:cstheme="minorHAnsi"/>
          <w:color w:val="000000" w:themeColor="text1"/>
          <w:sz w:val="20"/>
          <w:szCs w:val="20"/>
        </w:rPr>
      </w:pPr>
      <w:r w:rsidRPr="00A373A0">
        <w:rPr>
          <w:rFonts w:cstheme="minorHAnsi"/>
          <w:color w:val="000000" w:themeColor="text1"/>
          <w:sz w:val="20"/>
          <w:szCs w:val="20"/>
          <w:bdr w:val="none" w:sz="0" w:space="0" w:color="auto" w:frame="1"/>
          <w:shd w:val="clear" w:color="auto" w:fill="FFFFFF"/>
        </w:rPr>
        <w:t xml:space="preserve"> (BS) Detta register är kopplat till Umeå, registercentrum Norr. Det finns ett gammalt beslut från </w:t>
      </w:r>
      <w:r w:rsidRPr="00A373A0">
        <w:rPr>
          <w:rStyle w:val="eop"/>
          <w:rFonts w:cstheme="minorHAnsi"/>
          <w:color w:val="000000" w:themeColor="text1"/>
          <w:sz w:val="20"/>
          <w:szCs w:val="20"/>
        </w:rPr>
        <w:t>etiknämnden</w:t>
      </w:r>
      <w:r w:rsidRPr="00A373A0">
        <w:rPr>
          <w:rFonts w:cstheme="minorHAnsi"/>
          <w:color w:val="000000" w:themeColor="text1"/>
          <w:sz w:val="20"/>
          <w:szCs w:val="20"/>
          <w:bdr w:val="none" w:sz="0" w:space="0" w:color="auto" w:frame="1"/>
          <w:shd w:val="clear" w:color="auto" w:fill="FFFFFF"/>
        </w:rPr>
        <w:t> om att dessa registerdata inte kräver regelbundna bedömningar. En ny ansökan till etikprövningsmyndigheten är emellertid inskickad för att få färskare datum från dem och formellt klartecken att redovisningarna betraktas som kvalitetssäkring. Dessutom vill vi ha det formaliserat eftersom en del tidskrifter kräver etikmyndigheters beslut (ett nummer) oavsett kvalitetsregister eller ej.</w:t>
      </w:r>
    </w:p>
    <w:p w14:paraId="21668D30" w14:textId="78529EB5" w:rsidR="004B5236" w:rsidRPr="00C44897" w:rsidRDefault="00246D8C" w:rsidP="004B5236">
      <w:pPr>
        <w:pStyle w:val="Liststycke"/>
        <w:numPr>
          <w:ilvl w:val="2"/>
          <w:numId w:val="1"/>
        </w:numPr>
        <w:rPr>
          <w:rStyle w:val="eop"/>
          <w:sz w:val="20"/>
          <w:szCs w:val="20"/>
        </w:rPr>
      </w:pPr>
      <w:r w:rsidRPr="00C44897">
        <w:rPr>
          <w:rStyle w:val="eop"/>
          <w:rFonts w:ascii="Calibri" w:hAnsi="Calibri" w:cs="Calibri"/>
          <w:sz w:val="20"/>
          <w:szCs w:val="20"/>
        </w:rPr>
        <w:t>Registret finansieras mha</w:t>
      </w:r>
      <w:r w:rsidR="00A5560C" w:rsidRPr="00C44897">
        <w:rPr>
          <w:rStyle w:val="eop"/>
          <w:rFonts w:ascii="Calibri" w:hAnsi="Calibri" w:cs="Calibri"/>
          <w:sz w:val="20"/>
          <w:szCs w:val="20"/>
        </w:rPr>
        <w:t xml:space="preserve"> ett gammalt bidrag som </w:t>
      </w:r>
      <w:r w:rsidRPr="00C44897">
        <w:rPr>
          <w:rStyle w:val="eop"/>
          <w:rFonts w:ascii="Calibri" w:hAnsi="Calibri" w:cs="Calibri"/>
          <w:sz w:val="20"/>
          <w:szCs w:val="20"/>
        </w:rPr>
        <w:t>räckt hittills. Bör uppgraderas</w:t>
      </w:r>
      <w:r w:rsidR="00A5560C" w:rsidRPr="00C44897">
        <w:rPr>
          <w:rStyle w:val="eop"/>
          <w:rFonts w:ascii="Calibri" w:hAnsi="Calibri" w:cs="Calibri"/>
          <w:sz w:val="20"/>
          <w:szCs w:val="20"/>
        </w:rPr>
        <w:t xml:space="preserve">, kostar ca 1 miljon. </w:t>
      </w:r>
      <w:r w:rsidR="00DB7E59">
        <w:rPr>
          <w:rStyle w:val="eop"/>
          <w:rFonts w:ascii="Calibri" w:hAnsi="Calibri" w:cs="Calibri"/>
          <w:sz w:val="20"/>
          <w:szCs w:val="20"/>
        </w:rPr>
        <w:t>O</w:t>
      </w:r>
      <w:r w:rsidR="00A5560C" w:rsidRPr="00C44897">
        <w:rPr>
          <w:rStyle w:val="eop"/>
          <w:rFonts w:ascii="Calibri" w:hAnsi="Calibri" w:cs="Calibri"/>
          <w:sz w:val="20"/>
          <w:szCs w:val="20"/>
        </w:rPr>
        <w:t>m företagen erhåller data för att förbättra produkt</w:t>
      </w:r>
      <w:r w:rsidR="00DB7E59">
        <w:rPr>
          <w:rStyle w:val="eop"/>
          <w:rFonts w:ascii="Calibri" w:hAnsi="Calibri" w:cs="Calibri"/>
          <w:sz w:val="20"/>
          <w:szCs w:val="20"/>
        </w:rPr>
        <w:t>en, kan uppgradering ske med hjälp av företagens betalning för uttag ur registret.</w:t>
      </w:r>
    </w:p>
    <w:p w14:paraId="764330F1" w14:textId="77777777" w:rsidR="004B5236" w:rsidRPr="00C44897" w:rsidRDefault="00EE53A0" w:rsidP="004B5236">
      <w:pPr>
        <w:pStyle w:val="Liststycke"/>
        <w:numPr>
          <w:ilvl w:val="2"/>
          <w:numId w:val="1"/>
        </w:numPr>
        <w:rPr>
          <w:rStyle w:val="eop"/>
          <w:sz w:val="20"/>
          <w:szCs w:val="20"/>
        </w:rPr>
      </w:pPr>
      <w:r w:rsidRPr="00C44897">
        <w:rPr>
          <w:rStyle w:val="eop"/>
          <w:rFonts w:ascii="Calibri" w:hAnsi="Calibri" w:cs="Calibri"/>
          <w:sz w:val="20"/>
          <w:szCs w:val="20"/>
        </w:rPr>
        <w:t>Data</w:t>
      </w:r>
      <w:r w:rsidR="004B5236" w:rsidRPr="00C44897">
        <w:rPr>
          <w:rStyle w:val="eop"/>
          <w:rFonts w:ascii="Calibri" w:hAnsi="Calibri" w:cs="Calibri"/>
          <w:sz w:val="20"/>
          <w:szCs w:val="20"/>
        </w:rPr>
        <w:t xml:space="preserve"> får användas till verksamhetsutveckling. Vill man göra </w:t>
      </w:r>
      <w:r w:rsidRPr="00C44897">
        <w:rPr>
          <w:rStyle w:val="eop"/>
          <w:rFonts w:ascii="Calibri" w:hAnsi="Calibri" w:cs="Calibri"/>
          <w:sz w:val="20"/>
          <w:szCs w:val="20"/>
        </w:rPr>
        <w:t>forskningsprojekt</w:t>
      </w:r>
      <w:r w:rsidR="004B5236" w:rsidRPr="00C44897">
        <w:rPr>
          <w:rStyle w:val="eop"/>
          <w:rFonts w:ascii="Calibri" w:hAnsi="Calibri" w:cs="Calibri"/>
          <w:sz w:val="20"/>
          <w:szCs w:val="20"/>
        </w:rPr>
        <w:t xml:space="preserve"> behövs en etikprövning. </w:t>
      </w:r>
    </w:p>
    <w:p w14:paraId="0AB98AD6" w14:textId="238C6385" w:rsidR="00517B8F" w:rsidRPr="00DB7E59" w:rsidRDefault="00517B8F" w:rsidP="00517B8F">
      <w:pPr>
        <w:pStyle w:val="Liststycke"/>
        <w:numPr>
          <w:ilvl w:val="1"/>
          <w:numId w:val="1"/>
        </w:numPr>
        <w:rPr>
          <w:rStyle w:val="eop"/>
          <w:sz w:val="20"/>
          <w:szCs w:val="20"/>
        </w:rPr>
      </w:pPr>
      <w:r w:rsidRPr="00DB7E59">
        <w:rPr>
          <w:rStyle w:val="normaltextrun"/>
          <w:rFonts w:ascii="Calibri" w:hAnsi="Calibri" w:cs="Calibri"/>
          <w:sz w:val="20"/>
          <w:szCs w:val="20"/>
        </w:rPr>
        <w:t>Sammanställning av uppdaterade data från kvalitetsr</w:t>
      </w:r>
      <w:r w:rsidR="00246D8C" w:rsidRPr="00DB7E59">
        <w:rPr>
          <w:rStyle w:val="normaltextrun"/>
          <w:rFonts w:ascii="Calibri" w:hAnsi="Calibri" w:cs="Calibri"/>
          <w:sz w:val="20"/>
          <w:szCs w:val="20"/>
        </w:rPr>
        <w:t>egister Terapeutisk Aferes (BS)</w:t>
      </w:r>
      <w:r w:rsidR="00DB7E59" w:rsidRPr="00DB7E59">
        <w:rPr>
          <w:rStyle w:val="normaltextrun"/>
          <w:rFonts w:ascii="Calibri" w:hAnsi="Calibri" w:cs="Calibri"/>
          <w:sz w:val="20"/>
          <w:szCs w:val="20"/>
        </w:rPr>
        <w:t>, se bifogade filer</w:t>
      </w:r>
      <w:r w:rsidR="00AA2D96">
        <w:rPr>
          <w:rStyle w:val="normaltextrun"/>
          <w:rFonts w:ascii="Calibri" w:hAnsi="Calibri" w:cs="Calibri"/>
          <w:sz w:val="20"/>
          <w:szCs w:val="20"/>
        </w:rPr>
        <w:t xml:space="preserve"> </w:t>
      </w:r>
      <w:r w:rsidR="00456D11">
        <w:rPr>
          <w:rStyle w:val="normaltextrun"/>
          <w:rFonts w:ascii="Calibri" w:hAnsi="Calibri" w:cs="Calibri"/>
          <w:sz w:val="20"/>
          <w:szCs w:val="20"/>
        </w:rPr>
        <w:t xml:space="preserve">via </w:t>
      </w:r>
      <w:r w:rsidR="00506E73">
        <w:rPr>
          <w:rStyle w:val="normaltextrun"/>
          <w:rFonts w:ascii="Calibri" w:hAnsi="Calibri" w:cs="Calibri"/>
          <w:sz w:val="20"/>
          <w:szCs w:val="20"/>
        </w:rPr>
        <w:t xml:space="preserve">tidigare </w:t>
      </w:r>
      <w:r w:rsidR="00456D11">
        <w:rPr>
          <w:rStyle w:val="normaltextrun"/>
          <w:rFonts w:ascii="Calibri" w:hAnsi="Calibri" w:cs="Calibri"/>
          <w:sz w:val="20"/>
          <w:szCs w:val="20"/>
        </w:rPr>
        <w:t xml:space="preserve">mejl. </w:t>
      </w:r>
    </w:p>
    <w:p w14:paraId="61DA9B33" w14:textId="77777777" w:rsidR="004B6D38" w:rsidRPr="00C44897" w:rsidRDefault="00517B8F" w:rsidP="004B6D38">
      <w:pPr>
        <w:pStyle w:val="Liststycke"/>
        <w:numPr>
          <w:ilvl w:val="1"/>
          <w:numId w:val="1"/>
        </w:numPr>
        <w:rPr>
          <w:rStyle w:val="eop"/>
          <w:sz w:val="20"/>
          <w:szCs w:val="20"/>
        </w:rPr>
      </w:pPr>
      <w:r w:rsidRPr="00C44897">
        <w:rPr>
          <w:rStyle w:val="normaltextrun"/>
          <w:rFonts w:ascii="Calibri" w:hAnsi="Calibri" w:cs="Calibri"/>
          <w:sz w:val="20"/>
          <w:szCs w:val="20"/>
        </w:rPr>
        <w:t>Utbildningar</w:t>
      </w:r>
      <w:r w:rsidRPr="00C44897">
        <w:rPr>
          <w:rStyle w:val="eop"/>
          <w:rFonts w:ascii="Calibri" w:hAnsi="Calibri" w:cs="Calibri"/>
          <w:sz w:val="20"/>
          <w:szCs w:val="20"/>
        </w:rPr>
        <w:t> </w:t>
      </w:r>
    </w:p>
    <w:p w14:paraId="6EE7E10A" w14:textId="77777777" w:rsidR="001C0B40" w:rsidRPr="001C0B40" w:rsidRDefault="00517B8F" w:rsidP="001C0B40">
      <w:pPr>
        <w:pStyle w:val="Liststycke"/>
        <w:numPr>
          <w:ilvl w:val="2"/>
          <w:numId w:val="1"/>
        </w:numPr>
        <w:rPr>
          <w:rStyle w:val="normaltextrun"/>
          <w:sz w:val="20"/>
          <w:szCs w:val="20"/>
        </w:rPr>
      </w:pPr>
      <w:r w:rsidRPr="00C44897">
        <w:rPr>
          <w:rStyle w:val="normaltextrun"/>
          <w:rFonts w:ascii="Calibri" w:hAnsi="Calibri" w:cs="Calibri"/>
          <w:sz w:val="20"/>
          <w:szCs w:val="20"/>
        </w:rPr>
        <w:t xml:space="preserve">Afereskurs för ST-läkare (AMV, FT, SS), </w:t>
      </w:r>
    </w:p>
    <w:p w14:paraId="49D84047" w14:textId="0C247D4E" w:rsidR="005F027C" w:rsidRPr="001C0B40" w:rsidRDefault="005F73F1" w:rsidP="001C0B40">
      <w:pPr>
        <w:pStyle w:val="Liststycke"/>
        <w:numPr>
          <w:ilvl w:val="3"/>
          <w:numId w:val="1"/>
        </w:numPr>
        <w:rPr>
          <w:rStyle w:val="eop"/>
          <w:sz w:val="20"/>
          <w:szCs w:val="20"/>
        </w:rPr>
      </w:pPr>
      <w:r w:rsidRPr="001C0B40">
        <w:rPr>
          <w:rStyle w:val="normaltextrun"/>
          <w:rFonts w:ascii="Calibri" w:hAnsi="Calibri" w:cs="Calibri"/>
          <w:bCs/>
          <w:iCs/>
          <w:sz w:val="20"/>
          <w:szCs w:val="20"/>
        </w:rPr>
        <w:t>Utökas fr</w:t>
      </w:r>
      <w:r w:rsidR="000A143F" w:rsidRPr="001C0B40">
        <w:rPr>
          <w:rStyle w:val="normaltextrun"/>
          <w:rFonts w:ascii="Calibri" w:hAnsi="Calibri" w:cs="Calibri"/>
          <w:bCs/>
          <w:iCs/>
          <w:sz w:val="20"/>
          <w:szCs w:val="20"/>
        </w:rPr>
        <w:t>ån</w:t>
      </w:r>
      <w:r w:rsidRPr="001C0B40">
        <w:rPr>
          <w:rStyle w:val="normaltextrun"/>
          <w:rFonts w:ascii="Calibri" w:hAnsi="Calibri" w:cs="Calibri"/>
          <w:bCs/>
          <w:iCs/>
          <w:sz w:val="20"/>
          <w:szCs w:val="20"/>
        </w:rPr>
        <w:t xml:space="preserve"> 4 till 5 dagar. Linköping t</w:t>
      </w:r>
      <w:r w:rsidR="00C55444" w:rsidRPr="001C0B40">
        <w:rPr>
          <w:rStyle w:val="normaltextrun"/>
          <w:rFonts w:ascii="Calibri" w:hAnsi="Calibri" w:cs="Calibri"/>
          <w:bCs/>
          <w:iCs/>
          <w:sz w:val="20"/>
          <w:szCs w:val="20"/>
        </w:rPr>
        <w:t>rolig</w:t>
      </w:r>
      <w:r w:rsidRPr="001C0B40">
        <w:rPr>
          <w:rStyle w:val="normaltextrun"/>
          <w:rFonts w:ascii="Calibri" w:hAnsi="Calibri" w:cs="Calibri"/>
          <w:bCs/>
          <w:iCs/>
          <w:sz w:val="20"/>
          <w:szCs w:val="20"/>
        </w:rPr>
        <w:t xml:space="preserve"> ort men inte fastställt</w:t>
      </w:r>
      <w:r w:rsidRPr="001C0B40">
        <w:rPr>
          <w:rStyle w:val="normaltextrun"/>
          <w:rFonts w:ascii="Calibri" w:hAnsi="Calibri" w:cs="Calibri"/>
          <w:bCs/>
          <w:i/>
          <w:iCs/>
          <w:sz w:val="20"/>
          <w:szCs w:val="20"/>
        </w:rPr>
        <w:t xml:space="preserve">. </w:t>
      </w:r>
      <w:r w:rsidRPr="001C0B40">
        <w:rPr>
          <w:rStyle w:val="normaltextrun"/>
          <w:rFonts w:ascii="Calibri" w:hAnsi="Calibri" w:cs="Calibri"/>
          <w:bCs/>
          <w:iCs/>
          <w:sz w:val="20"/>
          <w:szCs w:val="20"/>
        </w:rPr>
        <w:t>Före eller efter pås</w:t>
      </w:r>
      <w:r w:rsidR="000A143F" w:rsidRPr="001C0B40">
        <w:rPr>
          <w:rStyle w:val="normaltextrun"/>
          <w:rFonts w:ascii="Calibri" w:hAnsi="Calibri" w:cs="Calibri"/>
          <w:bCs/>
          <w:iCs/>
          <w:sz w:val="20"/>
          <w:szCs w:val="20"/>
        </w:rPr>
        <w:t xml:space="preserve">k 2025. </w:t>
      </w:r>
    </w:p>
    <w:p w14:paraId="0826D2EA" w14:textId="6DE9B7E9" w:rsidR="004B6D38" w:rsidRPr="00C44897" w:rsidRDefault="00517B8F" w:rsidP="004B6D38">
      <w:pPr>
        <w:pStyle w:val="Liststycke"/>
        <w:numPr>
          <w:ilvl w:val="2"/>
          <w:numId w:val="1"/>
        </w:numPr>
        <w:rPr>
          <w:rStyle w:val="normaltextrun"/>
          <w:sz w:val="20"/>
          <w:szCs w:val="20"/>
        </w:rPr>
      </w:pPr>
      <w:r w:rsidRPr="00C44897">
        <w:rPr>
          <w:rStyle w:val="normaltextrun"/>
          <w:rFonts w:ascii="Calibri" w:hAnsi="Calibri" w:cs="Calibri"/>
          <w:sz w:val="20"/>
          <w:szCs w:val="20"/>
        </w:rPr>
        <w:t>Therakos Nordisk</w:t>
      </w:r>
      <w:r w:rsidR="00DB7E59">
        <w:rPr>
          <w:rStyle w:val="normaltextrun"/>
          <w:rFonts w:ascii="Calibri" w:hAnsi="Calibri" w:cs="Calibri"/>
          <w:sz w:val="20"/>
          <w:szCs w:val="20"/>
        </w:rPr>
        <w:t>t</w:t>
      </w:r>
      <w:r w:rsidRPr="00C44897">
        <w:rPr>
          <w:rStyle w:val="normaltextrun"/>
          <w:rFonts w:ascii="Calibri" w:hAnsi="Calibri" w:cs="Calibri"/>
          <w:sz w:val="20"/>
          <w:szCs w:val="20"/>
        </w:rPr>
        <w:t xml:space="preserve"> ECP-möte Helsingfors feb 2024</w:t>
      </w:r>
    </w:p>
    <w:p w14:paraId="54761CCB" w14:textId="4E3326F7" w:rsidR="005F027C" w:rsidRPr="00DB7E59" w:rsidRDefault="00DB7E59" w:rsidP="005F027C">
      <w:pPr>
        <w:pStyle w:val="Liststycke"/>
        <w:numPr>
          <w:ilvl w:val="3"/>
          <w:numId w:val="1"/>
        </w:numPr>
        <w:rPr>
          <w:rStyle w:val="eop"/>
          <w:sz w:val="20"/>
          <w:szCs w:val="20"/>
        </w:rPr>
      </w:pPr>
      <w:r w:rsidRPr="00DB7E59">
        <w:rPr>
          <w:rStyle w:val="normaltextrun"/>
          <w:rFonts w:ascii="Calibri" w:hAnsi="Calibri" w:cs="Calibri"/>
          <w:sz w:val="20"/>
          <w:szCs w:val="20"/>
        </w:rPr>
        <w:t>Det finns ett ö</w:t>
      </w:r>
      <w:r w:rsidR="00183105" w:rsidRPr="00DB7E59">
        <w:rPr>
          <w:rStyle w:val="normaltextrun"/>
          <w:rFonts w:ascii="Calibri" w:hAnsi="Calibri" w:cs="Calibri"/>
          <w:sz w:val="20"/>
          <w:szCs w:val="20"/>
        </w:rPr>
        <w:t>kat intresse att</w:t>
      </w:r>
      <w:r w:rsidRPr="00DB7E59">
        <w:rPr>
          <w:rStyle w:val="normaltextrun"/>
          <w:rFonts w:ascii="Calibri" w:hAnsi="Calibri" w:cs="Calibri"/>
          <w:sz w:val="20"/>
          <w:szCs w:val="20"/>
        </w:rPr>
        <w:t xml:space="preserve"> behandla</w:t>
      </w:r>
      <w:r w:rsidR="00183105" w:rsidRPr="00DB7E59">
        <w:rPr>
          <w:rStyle w:val="normaltextrun"/>
          <w:rFonts w:ascii="Calibri" w:hAnsi="Calibri" w:cs="Calibri"/>
          <w:sz w:val="20"/>
          <w:szCs w:val="20"/>
        </w:rPr>
        <w:t xml:space="preserve"> lungpatienter</w:t>
      </w:r>
      <w:r w:rsidR="00BA0E40" w:rsidRPr="00DB7E59">
        <w:rPr>
          <w:rStyle w:val="normaltextrun"/>
          <w:rFonts w:ascii="Calibri" w:hAnsi="Calibri" w:cs="Calibri"/>
          <w:sz w:val="20"/>
          <w:szCs w:val="20"/>
        </w:rPr>
        <w:t xml:space="preserve">. </w:t>
      </w:r>
      <w:r w:rsidR="00183105" w:rsidRPr="00DB7E59">
        <w:rPr>
          <w:rStyle w:val="normaltextrun"/>
          <w:rFonts w:ascii="Calibri" w:hAnsi="Calibri" w:cs="Calibri"/>
          <w:sz w:val="20"/>
          <w:szCs w:val="20"/>
        </w:rPr>
        <w:t xml:space="preserve"> </w:t>
      </w:r>
    </w:p>
    <w:p w14:paraId="523B8404" w14:textId="77777777" w:rsidR="00517B8F" w:rsidRPr="00C44897" w:rsidRDefault="00517B8F" w:rsidP="004B6D38">
      <w:pPr>
        <w:pStyle w:val="Liststycke"/>
        <w:numPr>
          <w:ilvl w:val="2"/>
          <w:numId w:val="1"/>
        </w:numPr>
        <w:rPr>
          <w:rStyle w:val="eop"/>
          <w:sz w:val="20"/>
          <w:szCs w:val="20"/>
        </w:rPr>
      </w:pPr>
      <w:r w:rsidRPr="00C44897">
        <w:rPr>
          <w:rStyle w:val="normaltextrun"/>
          <w:rFonts w:ascii="Calibri" w:hAnsi="Calibri" w:cs="Calibri"/>
          <w:sz w:val="20"/>
          <w:szCs w:val="20"/>
        </w:rPr>
        <w:t>Kommande aferesutbildningar, afereskongress</w:t>
      </w:r>
      <w:r w:rsidRPr="00C44897">
        <w:rPr>
          <w:rStyle w:val="eop"/>
          <w:rFonts w:ascii="Calibri" w:hAnsi="Calibri" w:cs="Calibri"/>
          <w:sz w:val="20"/>
          <w:szCs w:val="20"/>
        </w:rPr>
        <w:t> </w:t>
      </w:r>
    </w:p>
    <w:p w14:paraId="50447959" w14:textId="34C04447" w:rsidR="00183105" w:rsidRPr="00C44897" w:rsidRDefault="00183105" w:rsidP="00183105">
      <w:pPr>
        <w:pStyle w:val="Liststycke"/>
        <w:numPr>
          <w:ilvl w:val="3"/>
          <w:numId w:val="1"/>
        </w:numPr>
        <w:rPr>
          <w:rStyle w:val="eop"/>
          <w:sz w:val="20"/>
          <w:szCs w:val="20"/>
        </w:rPr>
      </w:pPr>
      <w:r w:rsidRPr="00C44897">
        <w:rPr>
          <w:rStyle w:val="eop"/>
          <w:rFonts w:ascii="Calibri" w:hAnsi="Calibri" w:cs="Calibri"/>
          <w:sz w:val="20"/>
          <w:szCs w:val="20"/>
        </w:rPr>
        <w:t xml:space="preserve">EBMT </w:t>
      </w:r>
      <w:r w:rsidR="00DB7E59">
        <w:rPr>
          <w:rStyle w:val="eop"/>
          <w:rFonts w:ascii="Calibri" w:hAnsi="Calibri" w:cs="Calibri"/>
          <w:sz w:val="20"/>
          <w:szCs w:val="20"/>
        </w:rPr>
        <w:t>a</w:t>
      </w:r>
      <w:r w:rsidRPr="00C44897">
        <w:rPr>
          <w:rStyle w:val="eop"/>
          <w:rFonts w:ascii="Calibri" w:hAnsi="Calibri" w:cs="Calibri"/>
          <w:sz w:val="20"/>
          <w:szCs w:val="20"/>
        </w:rPr>
        <w:t>pril</w:t>
      </w:r>
      <w:r w:rsidR="00FA1EDF">
        <w:rPr>
          <w:rStyle w:val="eop"/>
          <w:rFonts w:ascii="Calibri" w:hAnsi="Calibri" w:cs="Calibri"/>
          <w:sz w:val="20"/>
          <w:szCs w:val="20"/>
        </w:rPr>
        <w:t xml:space="preserve"> 2024</w:t>
      </w:r>
      <w:r w:rsidRPr="00C44897">
        <w:rPr>
          <w:rStyle w:val="eop"/>
          <w:rFonts w:ascii="Calibri" w:hAnsi="Calibri" w:cs="Calibri"/>
          <w:sz w:val="20"/>
          <w:szCs w:val="20"/>
        </w:rPr>
        <w:t xml:space="preserve">. Digitalt o fysiskt. </w:t>
      </w:r>
    </w:p>
    <w:p w14:paraId="6DF03ABF" w14:textId="77777777" w:rsidR="004B6D38" w:rsidRPr="00C44897" w:rsidRDefault="004B6D38" w:rsidP="004B6D38">
      <w:pPr>
        <w:pStyle w:val="Liststycke"/>
        <w:numPr>
          <w:ilvl w:val="0"/>
          <w:numId w:val="1"/>
        </w:numPr>
        <w:rPr>
          <w:rStyle w:val="Starkbetoning"/>
          <w:sz w:val="20"/>
          <w:szCs w:val="20"/>
        </w:rPr>
      </w:pPr>
      <w:r w:rsidRPr="00C44897">
        <w:rPr>
          <w:rStyle w:val="Starkbetoning"/>
          <w:sz w:val="20"/>
          <w:szCs w:val="20"/>
        </w:rPr>
        <w:t>Aferes av CAR-T, hur gör vi i</w:t>
      </w:r>
      <w:r w:rsidR="00AF4B83" w:rsidRPr="00C44897">
        <w:rPr>
          <w:rStyle w:val="Starkbetoning"/>
          <w:sz w:val="20"/>
          <w:szCs w:val="20"/>
        </w:rPr>
        <w:t xml:space="preserve"> olika centra i Sverige (alla)</w:t>
      </w:r>
    </w:p>
    <w:p w14:paraId="340AB569" w14:textId="1BC3741B" w:rsidR="00C44897" w:rsidRPr="00C44897" w:rsidRDefault="00AF4B83" w:rsidP="00C44897">
      <w:pPr>
        <w:pStyle w:val="Liststycke"/>
        <w:numPr>
          <w:ilvl w:val="1"/>
          <w:numId w:val="1"/>
        </w:numPr>
        <w:rPr>
          <w:rStyle w:val="normaltextrun"/>
          <w:sz w:val="20"/>
          <w:szCs w:val="20"/>
        </w:rPr>
      </w:pPr>
      <w:r w:rsidRPr="00C44897">
        <w:rPr>
          <w:rStyle w:val="normaltextrun"/>
          <w:rFonts w:ascii="Calibri" w:hAnsi="Calibri" w:cs="Calibri"/>
          <w:iCs/>
          <w:sz w:val="20"/>
          <w:szCs w:val="20"/>
          <w:shd w:val="clear" w:color="auto" w:fill="FFFFFF"/>
        </w:rPr>
        <w:t>(JD)</w:t>
      </w:r>
      <w:r w:rsidR="00183105" w:rsidRPr="00C44897">
        <w:rPr>
          <w:rStyle w:val="normaltextrun"/>
          <w:rFonts w:ascii="Calibri" w:hAnsi="Calibri" w:cs="Calibri"/>
          <w:iCs/>
          <w:sz w:val="20"/>
          <w:szCs w:val="20"/>
          <w:shd w:val="clear" w:color="auto" w:fill="FFFFFF"/>
        </w:rPr>
        <w:t xml:space="preserve"> </w:t>
      </w:r>
      <w:r w:rsidR="00334B21" w:rsidRPr="00C44897">
        <w:rPr>
          <w:rStyle w:val="normaltextrun"/>
          <w:rFonts w:ascii="Calibri" w:hAnsi="Calibri" w:cs="Calibri"/>
          <w:iCs/>
          <w:sz w:val="20"/>
          <w:szCs w:val="20"/>
          <w:shd w:val="clear" w:color="auto" w:fill="FFFFFF"/>
        </w:rPr>
        <w:t>LUND 4 i personalen</w:t>
      </w:r>
      <w:r w:rsidR="001D37F5" w:rsidRPr="00C44897">
        <w:rPr>
          <w:rStyle w:val="normaltextrun"/>
          <w:rFonts w:ascii="Calibri" w:hAnsi="Calibri" w:cs="Calibri"/>
          <w:iCs/>
          <w:sz w:val="20"/>
          <w:szCs w:val="20"/>
          <w:shd w:val="clear" w:color="auto" w:fill="FFFFFF"/>
        </w:rPr>
        <w:t xml:space="preserve"> är godkända av </w:t>
      </w:r>
      <w:r w:rsidR="00334B21" w:rsidRPr="00C44897">
        <w:rPr>
          <w:rStyle w:val="normaltextrun"/>
          <w:rFonts w:ascii="Calibri" w:hAnsi="Calibri" w:cs="Calibri"/>
          <w:iCs/>
          <w:sz w:val="20"/>
          <w:szCs w:val="20"/>
          <w:shd w:val="clear" w:color="auto" w:fill="FFFFFF"/>
        </w:rPr>
        <w:t>resp. företag att skörda och leverera celler som råvara</w:t>
      </w:r>
      <w:r w:rsidR="001D37F5" w:rsidRPr="00C44897">
        <w:rPr>
          <w:rStyle w:val="normaltextrun"/>
          <w:rFonts w:ascii="Calibri" w:hAnsi="Calibri" w:cs="Calibri"/>
          <w:iCs/>
          <w:sz w:val="20"/>
          <w:szCs w:val="20"/>
          <w:shd w:val="clear" w:color="auto" w:fill="FFFFFF"/>
        </w:rPr>
        <w:t xml:space="preserve">. 4 doktorer </w:t>
      </w:r>
      <w:r w:rsidR="00334B21" w:rsidRPr="00C44897">
        <w:rPr>
          <w:rStyle w:val="normaltextrun"/>
          <w:rFonts w:ascii="Calibri" w:hAnsi="Calibri" w:cs="Calibri"/>
          <w:iCs/>
          <w:sz w:val="20"/>
          <w:szCs w:val="20"/>
          <w:shd w:val="clear" w:color="auto" w:fill="FFFFFF"/>
        </w:rPr>
        <w:t>är behöriga att</w:t>
      </w:r>
      <w:r w:rsidR="001D37F5" w:rsidRPr="00C44897">
        <w:rPr>
          <w:rStyle w:val="normaltextrun"/>
          <w:rFonts w:ascii="Calibri" w:hAnsi="Calibri" w:cs="Calibri"/>
          <w:iCs/>
          <w:sz w:val="20"/>
          <w:szCs w:val="20"/>
          <w:shd w:val="clear" w:color="auto" w:fill="FFFFFF"/>
        </w:rPr>
        <w:t xml:space="preserve"> frisläppa </w:t>
      </w:r>
      <w:r w:rsidR="00334B21" w:rsidRPr="00C44897">
        <w:rPr>
          <w:rStyle w:val="normaltextrun"/>
          <w:rFonts w:ascii="Calibri" w:hAnsi="Calibri" w:cs="Calibri"/>
          <w:iCs/>
          <w:sz w:val="20"/>
          <w:szCs w:val="20"/>
          <w:shd w:val="clear" w:color="auto" w:fill="FFFFFF"/>
        </w:rPr>
        <w:t xml:space="preserve">celler som råvara </w:t>
      </w:r>
      <w:r w:rsidR="001D37F5" w:rsidRPr="00C44897">
        <w:rPr>
          <w:rStyle w:val="normaltextrun"/>
          <w:rFonts w:ascii="Calibri" w:hAnsi="Calibri" w:cs="Calibri"/>
          <w:iCs/>
          <w:sz w:val="20"/>
          <w:szCs w:val="20"/>
          <w:shd w:val="clear" w:color="auto" w:fill="FFFFFF"/>
        </w:rPr>
        <w:t>enligt läkemedelsverket</w:t>
      </w:r>
      <w:r w:rsidR="00334B21" w:rsidRPr="00C44897">
        <w:rPr>
          <w:rStyle w:val="normaltextrun"/>
          <w:rFonts w:ascii="Calibri" w:hAnsi="Calibri" w:cs="Calibri"/>
          <w:iCs/>
          <w:sz w:val="20"/>
          <w:szCs w:val="20"/>
          <w:shd w:val="clear" w:color="auto" w:fill="FFFFFF"/>
        </w:rPr>
        <w:t>s krav</w:t>
      </w:r>
      <w:r w:rsidR="001D37F5" w:rsidRPr="00C44897">
        <w:rPr>
          <w:rStyle w:val="normaltextrun"/>
          <w:rFonts w:ascii="Calibri" w:hAnsi="Calibri" w:cs="Calibri"/>
          <w:iCs/>
          <w:sz w:val="20"/>
          <w:szCs w:val="20"/>
          <w:shd w:val="clear" w:color="auto" w:fill="FFFFFF"/>
        </w:rPr>
        <w:t xml:space="preserve">. Kommer </w:t>
      </w:r>
      <w:r w:rsidRPr="00C44897">
        <w:rPr>
          <w:rStyle w:val="normaltextrun"/>
          <w:rFonts w:ascii="Calibri" w:hAnsi="Calibri" w:cs="Calibri"/>
          <w:iCs/>
          <w:sz w:val="20"/>
          <w:szCs w:val="20"/>
          <w:shd w:val="clear" w:color="auto" w:fill="FFFFFF"/>
        </w:rPr>
        <w:t>överens</w:t>
      </w:r>
      <w:r w:rsidR="001D37F5" w:rsidRPr="00C44897">
        <w:rPr>
          <w:rStyle w:val="normaltextrun"/>
          <w:rFonts w:ascii="Calibri" w:hAnsi="Calibri" w:cs="Calibri"/>
          <w:iCs/>
          <w:sz w:val="20"/>
          <w:szCs w:val="20"/>
          <w:shd w:val="clear" w:color="auto" w:fill="FFFFFF"/>
        </w:rPr>
        <w:t xml:space="preserve"> m</w:t>
      </w:r>
      <w:r w:rsidRPr="00C44897">
        <w:rPr>
          <w:rStyle w:val="normaltextrun"/>
          <w:rFonts w:ascii="Calibri" w:hAnsi="Calibri" w:cs="Calibri"/>
          <w:iCs/>
          <w:sz w:val="20"/>
          <w:szCs w:val="20"/>
          <w:shd w:val="clear" w:color="auto" w:fill="FFFFFF"/>
        </w:rPr>
        <w:t>ed företag och PAL om datum. Man</w:t>
      </w:r>
      <w:r w:rsidR="001D37F5" w:rsidRPr="00C44897">
        <w:rPr>
          <w:rStyle w:val="normaltextrun"/>
          <w:rFonts w:ascii="Calibri" w:hAnsi="Calibri" w:cs="Calibri"/>
          <w:iCs/>
          <w:sz w:val="20"/>
          <w:szCs w:val="20"/>
          <w:shd w:val="clear" w:color="auto" w:fill="FFFFFF"/>
        </w:rPr>
        <w:t xml:space="preserve"> tar fr</w:t>
      </w:r>
      <w:r w:rsidRPr="00C44897">
        <w:rPr>
          <w:rStyle w:val="normaltextrun"/>
          <w:rFonts w:ascii="Calibri" w:hAnsi="Calibri" w:cs="Calibri"/>
          <w:iCs/>
          <w:sz w:val="20"/>
          <w:szCs w:val="20"/>
          <w:shd w:val="clear" w:color="auto" w:fill="FFFFFF"/>
        </w:rPr>
        <w:t>am</w:t>
      </w:r>
      <w:r w:rsidR="001D37F5" w:rsidRPr="00C44897">
        <w:rPr>
          <w:rStyle w:val="normaltextrun"/>
          <w:rFonts w:ascii="Calibri" w:hAnsi="Calibri" w:cs="Calibri"/>
          <w:iCs/>
          <w:sz w:val="20"/>
          <w:szCs w:val="20"/>
          <w:shd w:val="clear" w:color="auto" w:fill="FFFFFF"/>
        </w:rPr>
        <w:t xml:space="preserve"> företagets manual och för in det i egna IMT. Specifikt samtycke </w:t>
      </w:r>
      <w:r w:rsidR="00334B21" w:rsidRPr="00C44897">
        <w:rPr>
          <w:rStyle w:val="normaltextrun"/>
          <w:rFonts w:ascii="Calibri" w:hAnsi="Calibri" w:cs="Calibri"/>
          <w:iCs/>
          <w:sz w:val="20"/>
          <w:szCs w:val="20"/>
          <w:shd w:val="clear" w:color="auto" w:fill="FFFFFF"/>
        </w:rPr>
        <w:t xml:space="preserve">till att donera celler som råvara för läkemedelstillverkning </w:t>
      </w:r>
      <w:r w:rsidR="001D37F5" w:rsidRPr="00C44897">
        <w:rPr>
          <w:rStyle w:val="normaltextrun"/>
          <w:rFonts w:ascii="Calibri" w:hAnsi="Calibri" w:cs="Calibri"/>
          <w:iCs/>
          <w:sz w:val="20"/>
          <w:szCs w:val="20"/>
          <w:shd w:val="clear" w:color="auto" w:fill="FFFFFF"/>
        </w:rPr>
        <w:t>ska finnas. Annars l</w:t>
      </w:r>
      <w:r w:rsidR="007560E6">
        <w:rPr>
          <w:rStyle w:val="normaltextrun"/>
          <w:rFonts w:ascii="Calibri" w:hAnsi="Calibri" w:cs="Calibri"/>
          <w:iCs/>
          <w:sz w:val="20"/>
          <w:szCs w:val="20"/>
          <w:shd w:val="clear" w:color="auto" w:fill="FFFFFF"/>
        </w:rPr>
        <w:t xml:space="preserve">ikt </w:t>
      </w:r>
      <w:r w:rsidR="001D37F5" w:rsidRPr="00C44897">
        <w:rPr>
          <w:rStyle w:val="normaltextrun"/>
          <w:rFonts w:ascii="Calibri" w:hAnsi="Calibri" w:cs="Calibri"/>
          <w:iCs/>
          <w:sz w:val="20"/>
          <w:szCs w:val="20"/>
          <w:shd w:val="clear" w:color="auto" w:fill="FFFFFF"/>
        </w:rPr>
        <w:t>leukaferes</w:t>
      </w:r>
      <w:r w:rsidRPr="00C44897">
        <w:rPr>
          <w:rStyle w:val="normaltextrun"/>
          <w:rFonts w:ascii="Calibri" w:hAnsi="Calibri" w:cs="Calibri"/>
          <w:iCs/>
          <w:sz w:val="20"/>
          <w:szCs w:val="20"/>
          <w:shd w:val="clear" w:color="auto" w:fill="FFFFFF"/>
        </w:rPr>
        <w:t>. 12 -15 Liter för</w:t>
      </w:r>
      <w:r w:rsidR="007560E6">
        <w:rPr>
          <w:rStyle w:val="normaltextrun"/>
          <w:rFonts w:ascii="Calibri" w:hAnsi="Calibri" w:cs="Calibri"/>
          <w:iCs/>
          <w:sz w:val="20"/>
          <w:szCs w:val="20"/>
          <w:shd w:val="clear" w:color="auto" w:fill="FFFFFF"/>
        </w:rPr>
        <w:t xml:space="preserve"> </w:t>
      </w:r>
      <w:r w:rsidRPr="00C44897">
        <w:rPr>
          <w:rStyle w:val="normaltextrun"/>
          <w:rFonts w:ascii="Calibri" w:hAnsi="Calibri" w:cs="Calibri"/>
          <w:iCs/>
          <w:sz w:val="20"/>
          <w:szCs w:val="20"/>
          <w:shd w:val="clear" w:color="auto" w:fill="FFFFFF"/>
        </w:rPr>
        <w:t>5-10 MNC 10</w:t>
      </w:r>
      <w:r w:rsidRPr="00C44897">
        <w:rPr>
          <w:rStyle w:val="normaltextrun"/>
          <w:rFonts w:ascii="Calibri" w:hAnsi="Calibri" w:cs="Calibri"/>
          <w:iCs/>
          <w:sz w:val="20"/>
          <w:szCs w:val="20"/>
          <w:shd w:val="clear" w:color="auto" w:fill="FFFFFF"/>
          <w:vertAlign w:val="superscript"/>
        </w:rPr>
        <w:t>9</w:t>
      </w:r>
      <w:r w:rsidR="007560E6">
        <w:rPr>
          <w:rStyle w:val="normaltextrun"/>
          <w:rFonts w:ascii="Calibri" w:hAnsi="Calibri" w:cs="Calibri"/>
          <w:iCs/>
          <w:sz w:val="20"/>
          <w:szCs w:val="20"/>
          <w:shd w:val="clear" w:color="auto" w:fill="FFFFFF"/>
        </w:rPr>
        <w:t xml:space="preserve"> i komponenten. S</w:t>
      </w:r>
      <w:r w:rsidR="001D37F5" w:rsidRPr="00C44897">
        <w:rPr>
          <w:rStyle w:val="normaltextrun"/>
          <w:rFonts w:ascii="Calibri" w:hAnsi="Calibri" w:cs="Calibri"/>
          <w:iCs/>
          <w:sz w:val="20"/>
          <w:szCs w:val="20"/>
          <w:shd w:val="clear" w:color="auto" w:fill="FFFFFF"/>
        </w:rPr>
        <w:t>ystematis</w:t>
      </w:r>
      <w:r w:rsidR="00BA0E40" w:rsidRPr="00C44897">
        <w:rPr>
          <w:rStyle w:val="normaltextrun"/>
          <w:rFonts w:ascii="Calibri" w:hAnsi="Calibri" w:cs="Calibri"/>
          <w:iCs/>
          <w:sz w:val="20"/>
          <w:szCs w:val="20"/>
          <w:shd w:val="clear" w:color="auto" w:fill="FFFFFF"/>
        </w:rPr>
        <w:t>erat standardpaket med SO</w:t>
      </w:r>
      <w:r w:rsidRPr="00C44897">
        <w:rPr>
          <w:rStyle w:val="normaltextrun"/>
          <w:rFonts w:ascii="Calibri" w:hAnsi="Calibri" w:cs="Calibri"/>
          <w:iCs/>
          <w:sz w:val="20"/>
          <w:szCs w:val="20"/>
          <w:shd w:val="clear" w:color="auto" w:fill="FFFFFF"/>
        </w:rPr>
        <w:t>Par</w:t>
      </w:r>
      <w:r w:rsidR="001D37F5" w:rsidRPr="00C44897">
        <w:rPr>
          <w:rStyle w:val="normaltextrun"/>
          <w:rFonts w:ascii="Calibri" w:hAnsi="Calibri" w:cs="Calibri"/>
          <w:iCs/>
          <w:sz w:val="20"/>
          <w:szCs w:val="20"/>
          <w:shd w:val="clear" w:color="auto" w:fill="FFFFFF"/>
        </w:rPr>
        <w:t xml:space="preserve"> skickas</w:t>
      </w:r>
      <w:r w:rsidRPr="00C44897">
        <w:rPr>
          <w:rStyle w:val="normaltextrun"/>
          <w:rFonts w:ascii="Calibri" w:hAnsi="Calibri" w:cs="Calibri"/>
          <w:iCs/>
          <w:sz w:val="20"/>
          <w:szCs w:val="20"/>
          <w:shd w:val="clear" w:color="auto" w:fill="FFFFFF"/>
        </w:rPr>
        <w:t xml:space="preserve"> till företagen</w:t>
      </w:r>
      <w:r w:rsidR="00334B21" w:rsidRPr="00C44897">
        <w:rPr>
          <w:rStyle w:val="normaltextrun"/>
          <w:rFonts w:ascii="Calibri" w:hAnsi="Calibri" w:cs="Calibri"/>
          <w:iCs/>
          <w:sz w:val="20"/>
          <w:szCs w:val="20"/>
          <w:shd w:val="clear" w:color="auto" w:fill="FFFFFF"/>
        </w:rPr>
        <w:t xml:space="preserve"> inför kvalificering. Vid audit ges en färdig presentation som täcker de flesta frågorna</w:t>
      </w:r>
      <w:r w:rsidR="001D37F5" w:rsidRPr="00C44897">
        <w:rPr>
          <w:rStyle w:val="normaltextrun"/>
          <w:rFonts w:ascii="Calibri" w:hAnsi="Calibri" w:cs="Calibri"/>
          <w:iCs/>
          <w:sz w:val="20"/>
          <w:szCs w:val="20"/>
          <w:shd w:val="clear" w:color="auto" w:fill="FFFFFF"/>
        </w:rPr>
        <w:t xml:space="preserve">. Ibland finns krav </w:t>
      </w:r>
      <w:r w:rsidRPr="00C44897">
        <w:rPr>
          <w:rStyle w:val="normaltextrun"/>
          <w:rFonts w:ascii="Calibri" w:hAnsi="Calibri" w:cs="Calibri"/>
          <w:iCs/>
          <w:sz w:val="20"/>
          <w:szCs w:val="20"/>
          <w:shd w:val="clear" w:color="auto" w:fill="FFFFFF"/>
        </w:rPr>
        <w:t xml:space="preserve">från företagen </w:t>
      </w:r>
      <w:r w:rsidR="001D37F5" w:rsidRPr="00C44897">
        <w:rPr>
          <w:rStyle w:val="normaltextrun"/>
          <w:rFonts w:ascii="Calibri" w:hAnsi="Calibri" w:cs="Calibri"/>
          <w:iCs/>
          <w:sz w:val="20"/>
          <w:szCs w:val="20"/>
          <w:shd w:val="clear" w:color="auto" w:fill="FFFFFF"/>
        </w:rPr>
        <w:t xml:space="preserve">som ligger </w:t>
      </w:r>
      <w:r w:rsidRPr="00C44897">
        <w:rPr>
          <w:rStyle w:val="normaltextrun"/>
          <w:rFonts w:ascii="Calibri" w:hAnsi="Calibri" w:cs="Calibri"/>
          <w:iCs/>
          <w:sz w:val="20"/>
          <w:szCs w:val="20"/>
          <w:shd w:val="clear" w:color="auto" w:fill="FFFFFF"/>
        </w:rPr>
        <w:t>utanför</w:t>
      </w:r>
      <w:r w:rsidR="001D37F5" w:rsidRPr="00C44897">
        <w:rPr>
          <w:rStyle w:val="normaltextrun"/>
          <w:rFonts w:ascii="Calibri" w:hAnsi="Calibri" w:cs="Calibri"/>
          <w:iCs/>
          <w:sz w:val="20"/>
          <w:szCs w:val="20"/>
          <w:shd w:val="clear" w:color="auto" w:fill="FFFFFF"/>
        </w:rPr>
        <w:t xml:space="preserve"> JACIE och läkemedelsverket. </w:t>
      </w:r>
    </w:p>
    <w:p w14:paraId="19DE5916" w14:textId="6EBB6577" w:rsidR="00C44897" w:rsidRPr="00C44897" w:rsidRDefault="00AF4B83" w:rsidP="00C44897">
      <w:pPr>
        <w:pStyle w:val="Liststycke"/>
        <w:numPr>
          <w:ilvl w:val="1"/>
          <w:numId w:val="1"/>
        </w:numPr>
        <w:rPr>
          <w:rStyle w:val="normaltextrun"/>
          <w:sz w:val="20"/>
          <w:szCs w:val="20"/>
        </w:rPr>
      </w:pPr>
      <w:r w:rsidRPr="00C44897">
        <w:rPr>
          <w:rStyle w:val="normaltextrun"/>
          <w:rFonts w:ascii="Calibri" w:hAnsi="Calibri" w:cs="Calibri"/>
          <w:iCs/>
          <w:sz w:val="20"/>
          <w:szCs w:val="20"/>
          <w:shd w:val="clear" w:color="auto" w:fill="FFFFFF"/>
        </w:rPr>
        <w:t>Göteborg</w:t>
      </w:r>
      <w:r w:rsidR="00AD620B" w:rsidRPr="00C44897">
        <w:rPr>
          <w:rStyle w:val="normaltextrun"/>
          <w:rFonts w:ascii="Calibri" w:hAnsi="Calibri" w:cs="Calibri"/>
          <w:iCs/>
          <w:sz w:val="20"/>
          <w:szCs w:val="20"/>
          <w:shd w:val="clear" w:color="auto" w:fill="FFFFFF"/>
        </w:rPr>
        <w:t xml:space="preserve"> </w:t>
      </w:r>
      <w:r w:rsidR="007560E6">
        <w:rPr>
          <w:rStyle w:val="normaltextrun"/>
          <w:rFonts w:ascii="Calibri" w:hAnsi="Calibri" w:cs="Calibri"/>
          <w:iCs/>
          <w:sz w:val="20"/>
          <w:szCs w:val="20"/>
          <w:shd w:val="clear" w:color="auto" w:fill="FFFFFF"/>
        </w:rPr>
        <w:t xml:space="preserve">skördar </w:t>
      </w:r>
      <w:r w:rsidR="00AD620B" w:rsidRPr="00C44897">
        <w:rPr>
          <w:rStyle w:val="normaltextrun"/>
          <w:rFonts w:ascii="Calibri" w:hAnsi="Calibri" w:cs="Calibri"/>
          <w:iCs/>
          <w:sz w:val="20"/>
          <w:szCs w:val="20"/>
          <w:shd w:val="clear" w:color="auto" w:fill="FFFFFF"/>
        </w:rPr>
        <w:t xml:space="preserve">perifert, CDK endast 1 vuxen förutom barn. Brukar gå bra. </w:t>
      </w:r>
      <w:r w:rsidR="007560E6">
        <w:rPr>
          <w:rStyle w:val="normaltextrun"/>
          <w:rFonts w:ascii="Calibri" w:hAnsi="Calibri" w:cs="Calibri"/>
          <w:iCs/>
          <w:sz w:val="20"/>
          <w:szCs w:val="20"/>
          <w:shd w:val="clear" w:color="auto" w:fill="FFFFFF"/>
        </w:rPr>
        <w:t xml:space="preserve">Det </w:t>
      </w:r>
      <w:r w:rsidR="00AD620B" w:rsidRPr="00C44897">
        <w:rPr>
          <w:rStyle w:val="normaltextrun"/>
          <w:rFonts w:ascii="Calibri" w:hAnsi="Calibri" w:cs="Calibri"/>
          <w:iCs/>
          <w:sz w:val="20"/>
          <w:szCs w:val="20"/>
          <w:shd w:val="clear" w:color="auto" w:fill="FFFFFF"/>
        </w:rPr>
        <w:t>kan vara svårt att få celler fr barn med blaster</w:t>
      </w:r>
      <w:r w:rsidRPr="00C44897">
        <w:rPr>
          <w:rStyle w:val="normaltextrun"/>
          <w:rFonts w:ascii="Calibri" w:hAnsi="Calibri" w:cs="Calibri"/>
          <w:iCs/>
          <w:sz w:val="20"/>
          <w:szCs w:val="20"/>
          <w:shd w:val="clear" w:color="auto" w:fill="FFFFFF"/>
        </w:rPr>
        <w:t>.</w:t>
      </w:r>
      <w:r w:rsidR="00AD620B" w:rsidRPr="00C44897">
        <w:rPr>
          <w:rStyle w:val="normaltextrun"/>
          <w:rFonts w:ascii="Calibri" w:hAnsi="Calibri" w:cs="Calibri"/>
          <w:iCs/>
          <w:sz w:val="20"/>
          <w:szCs w:val="20"/>
          <w:shd w:val="clear" w:color="auto" w:fill="FFFFFF"/>
        </w:rPr>
        <w:t xml:space="preserve"> </w:t>
      </w:r>
    </w:p>
    <w:p w14:paraId="020C4F9A" w14:textId="22FE1E28" w:rsidR="00C44897" w:rsidRPr="00C44897" w:rsidRDefault="00AF4B83" w:rsidP="00C44897">
      <w:pPr>
        <w:pStyle w:val="Liststycke"/>
        <w:numPr>
          <w:ilvl w:val="1"/>
          <w:numId w:val="1"/>
        </w:numPr>
        <w:rPr>
          <w:rStyle w:val="normaltextrun"/>
          <w:sz w:val="20"/>
          <w:szCs w:val="20"/>
        </w:rPr>
      </w:pPr>
      <w:r w:rsidRPr="00C44897">
        <w:rPr>
          <w:rStyle w:val="normaltextrun"/>
          <w:rFonts w:ascii="Calibri" w:hAnsi="Calibri" w:cs="Calibri"/>
          <w:iCs/>
          <w:sz w:val="20"/>
          <w:szCs w:val="20"/>
          <w:shd w:val="clear" w:color="auto" w:fill="FFFFFF"/>
        </w:rPr>
        <w:t>(</w:t>
      </w:r>
      <w:r w:rsidR="00C44897" w:rsidRPr="00C44897">
        <w:rPr>
          <w:rStyle w:val="normaltextrun"/>
          <w:rFonts w:ascii="Calibri" w:hAnsi="Calibri" w:cs="Calibri"/>
          <w:iCs/>
          <w:sz w:val="20"/>
          <w:szCs w:val="20"/>
          <w:shd w:val="clear" w:color="auto" w:fill="FFFFFF"/>
        </w:rPr>
        <w:t>UAN) (ML) I</w:t>
      </w:r>
      <w:r w:rsidRPr="00C44897">
        <w:rPr>
          <w:rStyle w:val="normaltextrun"/>
          <w:rFonts w:ascii="Calibri" w:hAnsi="Calibri" w:cs="Calibri"/>
          <w:iCs/>
          <w:sz w:val="20"/>
          <w:szCs w:val="20"/>
          <w:shd w:val="clear" w:color="auto" w:fill="FFFFFF"/>
        </w:rPr>
        <w:t>dentiskt</w:t>
      </w:r>
      <w:r w:rsidR="007560E6">
        <w:rPr>
          <w:rStyle w:val="normaltextrun"/>
          <w:rFonts w:ascii="Calibri" w:hAnsi="Calibri" w:cs="Calibri"/>
          <w:iCs/>
          <w:sz w:val="20"/>
          <w:szCs w:val="20"/>
          <w:shd w:val="clear" w:color="auto" w:fill="FFFFFF"/>
        </w:rPr>
        <w:t xml:space="preserve">, </w:t>
      </w:r>
      <w:r w:rsidRPr="00C44897">
        <w:rPr>
          <w:rStyle w:val="normaltextrun"/>
          <w:rFonts w:ascii="Calibri" w:hAnsi="Calibri" w:cs="Calibri"/>
          <w:iCs/>
          <w:sz w:val="20"/>
          <w:szCs w:val="20"/>
          <w:shd w:val="clear" w:color="auto" w:fill="FFFFFF"/>
        </w:rPr>
        <w:t>S</w:t>
      </w:r>
      <w:r w:rsidR="00AD620B" w:rsidRPr="00C44897">
        <w:rPr>
          <w:rStyle w:val="normaltextrun"/>
          <w:rFonts w:ascii="Calibri" w:hAnsi="Calibri" w:cs="Calibri"/>
          <w:iCs/>
          <w:sz w:val="20"/>
          <w:szCs w:val="20"/>
          <w:shd w:val="clear" w:color="auto" w:fill="FFFFFF"/>
        </w:rPr>
        <w:t xml:space="preserve">tockholm </w:t>
      </w:r>
      <w:r w:rsidR="007560E6">
        <w:rPr>
          <w:rStyle w:val="normaltextrun"/>
          <w:rFonts w:ascii="Calibri" w:hAnsi="Calibri" w:cs="Calibri"/>
          <w:iCs/>
          <w:sz w:val="20"/>
          <w:szCs w:val="20"/>
          <w:shd w:val="clear" w:color="auto" w:fill="FFFFFF"/>
        </w:rPr>
        <w:t xml:space="preserve">gör </w:t>
      </w:r>
      <w:r w:rsidR="00AD620B" w:rsidRPr="00C44897">
        <w:rPr>
          <w:rStyle w:val="normaltextrun"/>
          <w:rFonts w:ascii="Calibri" w:hAnsi="Calibri" w:cs="Calibri"/>
          <w:iCs/>
          <w:sz w:val="20"/>
          <w:szCs w:val="20"/>
          <w:shd w:val="clear" w:color="auto" w:fill="FFFFFF"/>
        </w:rPr>
        <w:t>som Lund. Bra resultat, de flesta</w:t>
      </w:r>
      <w:r w:rsidR="00C44897" w:rsidRPr="00C44897">
        <w:rPr>
          <w:rStyle w:val="normaltextrun"/>
          <w:rFonts w:ascii="Calibri" w:hAnsi="Calibri" w:cs="Calibri"/>
          <w:iCs/>
          <w:sz w:val="20"/>
          <w:szCs w:val="20"/>
          <w:shd w:val="clear" w:color="auto" w:fill="FFFFFF"/>
        </w:rPr>
        <w:t xml:space="preserve"> skördar hamnar</w:t>
      </w:r>
      <w:r w:rsidR="00AD620B" w:rsidRPr="00C44897">
        <w:rPr>
          <w:rStyle w:val="normaltextrun"/>
          <w:rFonts w:ascii="Calibri" w:hAnsi="Calibri" w:cs="Calibri"/>
          <w:iCs/>
          <w:sz w:val="20"/>
          <w:szCs w:val="20"/>
          <w:shd w:val="clear" w:color="auto" w:fill="FFFFFF"/>
        </w:rPr>
        <w:t xml:space="preserve"> över </w:t>
      </w:r>
      <w:r w:rsidRPr="00C44897">
        <w:rPr>
          <w:rStyle w:val="normaltextrun"/>
          <w:rFonts w:ascii="Calibri" w:hAnsi="Calibri" w:cs="Calibri"/>
          <w:iCs/>
          <w:sz w:val="20"/>
          <w:szCs w:val="20"/>
          <w:shd w:val="clear" w:color="auto" w:fill="FFFFFF"/>
        </w:rPr>
        <w:t>mål</w:t>
      </w:r>
      <w:r w:rsidR="00C44897">
        <w:rPr>
          <w:rStyle w:val="normaltextrun"/>
          <w:rFonts w:ascii="Calibri" w:hAnsi="Calibri" w:cs="Calibri"/>
          <w:iCs/>
          <w:sz w:val="20"/>
          <w:szCs w:val="20"/>
          <w:shd w:val="clear" w:color="auto" w:fill="FFFFFF"/>
        </w:rPr>
        <w:t>värden.</w:t>
      </w:r>
    </w:p>
    <w:p w14:paraId="2D5679AC" w14:textId="4420A03A" w:rsidR="00AD620B" w:rsidRPr="00C44897" w:rsidRDefault="00AF4B83" w:rsidP="00C44897">
      <w:pPr>
        <w:pStyle w:val="Liststycke"/>
        <w:numPr>
          <w:ilvl w:val="1"/>
          <w:numId w:val="1"/>
        </w:numPr>
        <w:rPr>
          <w:rStyle w:val="normaltextrun"/>
          <w:sz w:val="20"/>
          <w:szCs w:val="20"/>
        </w:rPr>
      </w:pPr>
      <w:r w:rsidRPr="00C44897">
        <w:rPr>
          <w:rStyle w:val="normaltextrun"/>
          <w:rFonts w:ascii="Calibri" w:hAnsi="Calibri" w:cs="Calibri"/>
          <w:iCs/>
          <w:sz w:val="20"/>
          <w:szCs w:val="20"/>
          <w:shd w:val="clear" w:color="auto" w:fill="FFFFFF"/>
        </w:rPr>
        <w:t>(UAN)</w:t>
      </w:r>
      <w:r w:rsidR="00AD620B" w:rsidRPr="00C44897">
        <w:rPr>
          <w:rStyle w:val="normaltextrun"/>
          <w:rFonts w:ascii="Calibri" w:hAnsi="Calibri" w:cs="Calibri"/>
          <w:iCs/>
          <w:sz w:val="20"/>
          <w:szCs w:val="20"/>
          <w:shd w:val="clear" w:color="auto" w:fill="FFFFFF"/>
        </w:rPr>
        <w:t xml:space="preserve"> G-CSF </w:t>
      </w:r>
      <w:r w:rsidR="007560E6">
        <w:rPr>
          <w:rStyle w:val="normaltextrun"/>
          <w:rFonts w:ascii="Calibri" w:hAnsi="Calibri" w:cs="Calibri"/>
          <w:iCs/>
          <w:sz w:val="20"/>
          <w:szCs w:val="20"/>
          <w:shd w:val="clear" w:color="auto" w:fill="FFFFFF"/>
        </w:rPr>
        <w:t>har g</w:t>
      </w:r>
      <w:bookmarkStart w:id="0" w:name="_GoBack"/>
      <w:bookmarkEnd w:id="0"/>
      <w:r w:rsidR="007560E6">
        <w:rPr>
          <w:rStyle w:val="normaltextrun"/>
          <w:rFonts w:ascii="Calibri" w:hAnsi="Calibri" w:cs="Calibri"/>
          <w:iCs/>
          <w:sz w:val="20"/>
          <w:szCs w:val="20"/>
          <w:shd w:val="clear" w:color="auto" w:fill="FFFFFF"/>
        </w:rPr>
        <w:t>ivits till två</w:t>
      </w:r>
      <w:r w:rsidR="00AD620B" w:rsidRPr="00C44897">
        <w:rPr>
          <w:rStyle w:val="normaltextrun"/>
          <w:rFonts w:ascii="Calibri" w:hAnsi="Calibri" w:cs="Calibri"/>
          <w:iCs/>
          <w:sz w:val="20"/>
          <w:szCs w:val="20"/>
          <w:shd w:val="clear" w:color="auto" w:fill="FFFFFF"/>
        </w:rPr>
        <w:t xml:space="preserve"> donatorer med </w:t>
      </w:r>
      <w:r w:rsidRPr="00C44897">
        <w:rPr>
          <w:rStyle w:val="normaltextrun"/>
          <w:rFonts w:ascii="Calibri" w:hAnsi="Calibri" w:cs="Calibri"/>
          <w:iCs/>
          <w:sz w:val="20"/>
          <w:szCs w:val="20"/>
          <w:shd w:val="clear" w:color="auto" w:fill="FFFFFF"/>
        </w:rPr>
        <w:t>sickel</w:t>
      </w:r>
      <w:r w:rsidR="00AD620B" w:rsidRPr="00C44897">
        <w:rPr>
          <w:rStyle w:val="normaltextrun"/>
          <w:rFonts w:ascii="Calibri" w:hAnsi="Calibri" w:cs="Calibri"/>
          <w:iCs/>
          <w:sz w:val="20"/>
          <w:szCs w:val="20"/>
          <w:shd w:val="clear" w:color="auto" w:fill="FFFFFF"/>
        </w:rPr>
        <w:t xml:space="preserve">-anlag, </w:t>
      </w:r>
      <w:r w:rsidR="007560E6">
        <w:rPr>
          <w:rStyle w:val="normaltextrun"/>
          <w:rFonts w:ascii="Calibri" w:hAnsi="Calibri" w:cs="Calibri"/>
          <w:iCs/>
          <w:sz w:val="20"/>
          <w:szCs w:val="20"/>
          <w:shd w:val="clear" w:color="auto" w:fill="FFFFFF"/>
        </w:rPr>
        <w:t>vilket gått bra</w:t>
      </w:r>
      <w:r w:rsidR="00AD620B" w:rsidRPr="00C44897">
        <w:rPr>
          <w:rStyle w:val="normaltextrun"/>
          <w:rFonts w:ascii="Calibri" w:hAnsi="Calibri" w:cs="Calibri"/>
          <w:iCs/>
          <w:sz w:val="20"/>
          <w:szCs w:val="20"/>
          <w:shd w:val="clear" w:color="auto" w:fill="FFFFFF"/>
        </w:rPr>
        <w:t xml:space="preserve">. </w:t>
      </w:r>
      <w:r w:rsidR="007560E6">
        <w:rPr>
          <w:rStyle w:val="normaltextrun"/>
          <w:rFonts w:ascii="Calibri" w:hAnsi="Calibri" w:cs="Calibri"/>
          <w:iCs/>
          <w:sz w:val="20"/>
          <w:szCs w:val="20"/>
          <w:shd w:val="clear" w:color="auto" w:fill="FFFFFF"/>
        </w:rPr>
        <w:t>En studie ska starta till</w:t>
      </w:r>
      <w:r w:rsidR="00510758">
        <w:rPr>
          <w:rStyle w:val="normaltextrun"/>
          <w:rFonts w:ascii="Calibri" w:hAnsi="Calibri" w:cs="Calibri"/>
          <w:iCs/>
          <w:sz w:val="20"/>
          <w:szCs w:val="20"/>
          <w:shd w:val="clear" w:color="auto" w:fill="FFFFFF"/>
        </w:rPr>
        <w:t xml:space="preserve"> </w:t>
      </w:r>
      <w:r w:rsidR="007560E6">
        <w:rPr>
          <w:rStyle w:val="normaltextrun"/>
          <w:rFonts w:ascii="Calibri" w:hAnsi="Calibri" w:cs="Calibri"/>
          <w:iCs/>
          <w:sz w:val="20"/>
          <w:szCs w:val="20"/>
          <w:shd w:val="clear" w:color="auto" w:fill="FFFFFF"/>
        </w:rPr>
        <w:t>hösten.</w:t>
      </w:r>
    </w:p>
    <w:p w14:paraId="6AF05BC4" w14:textId="77777777" w:rsidR="005E6835" w:rsidRPr="00C44897" w:rsidRDefault="005E6835" w:rsidP="00AD620B">
      <w:pPr>
        <w:pStyle w:val="Liststycke"/>
        <w:ind w:left="1440"/>
        <w:rPr>
          <w:rStyle w:val="normaltextrun"/>
          <w:rFonts w:ascii="Calibri" w:hAnsi="Calibri" w:cs="Calibri"/>
          <w:iCs/>
          <w:sz w:val="20"/>
          <w:szCs w:val="20"/>
          <w:shd w:val="clear" w:color="auto" w:fill="FFFFFF"/>
        </w:rPr>
      </w:pPr>
    </w:p>
    <w:p w14:paraId="21FD55FB" w14:textId="77777777" w:rsidR="005E6835" w:rsidRPr="00C44897" w:rsidRDefault="005E6835" w:rsidP="00AD620B">
      <w:pPr>
        <w:pStyle w:val="Liststycke"/>
        <w:ind w:left="1440"/>
        <w:rPr>
          <w:rStyle w:val="normaltextrun"/>
          <w:rFonts w:ascii="Calibri" w:hAnsi="Calibri" w:cs="Calibri"/>
          <w:iCs/>
          <w:sz w:val="20"/>
          <w:szCs w:val="20"/>
          <w:shd w:val="clear" w:color="auto" w:fill="FFFFFF"/>
        </w:rPr>
      </w:pPr>
    </w:p>
    <w:p w14:paraId="0ED847B1" w14:textId="77777777" w:rsidR="004B6D38" w:rsidRPr="00C44897" w:rsidRDefault="00AF4B83" w:rsidP="004B6D38">
      <w:pPr>
        <w:pStyle w:val="Liststycke"/>
        <w:numPr>
          <w:ilvl w:val="0"/>
          <w:numId w:val="1"/>
        </w:numPr>
        <w:rPr>
          <w:rStyle w:val="Starkbetoning"/>
          <w:sz w:val="20"/>
          <w:szCs w:val="20"/>
        </w:rPr>
      </w:pPr>
      <w:r w:rsidRPr="00C44897">
        <w:rPr>
          <w:rStyle w:val="Starkbetoning"/>
          <w:sz w:val="20"/>
          <w:szCs w:val="20"/>
        </w:rPr>
        <w:lastRenderedPageBreak/>
        <w:t>Övriga frågor</w:t>
      </w:r>
    </w:p>
    <w:p w14:paraId="1B2952D9" w14:textId="467788DB" w:rsidR="007560E6" w:rsidRPr="007560E6" w:rsidRDefault="00AF4B83">
      <w:pPr>
        <w:pStyle w:val="Liststycke"/>
        <w:numPr>
          <w:ilvl w:val="1"/>
          <w:numId w:val="1"/>
        </w:numPr>
        <w:rPr>
          <w:rStyle w:val="normaltextrun"/>
          <w:sz w:val="20"/>
          <w:szCs w:val="20"/>
        </w:rPr>
      </w:pPr>
      <w:r w:rsidRPr="007560E6">
        <w:rPr>
          <w:rStyle w:val="normaltextrun"/>
          <w:rFonts w:ascii="Calibri" w:hAnsi="Calibri" w:cs="Calibri"/>
          <w:iCs/>
          <w:sz w:val="20"/>
          <w:szCs w:val="20"/>
          <w:shd w:val="clear" w:color="auto" w:fill="FFFFFF"/>
        </w:rPr>
        <w:t xml:space="preserve">Gällande </w:t>
      </w:r>
      <w:r w:rsidR="007560E6" w:rsidRPr="007560E6">
        <w:rPr>
          <w:rStyle w:val="normaltextrun"/>
          <w:rFonts w:ascii="Calibri" w:hAnsi="Calibri" w:cs="Calibri"/>
          <w:iCs/>
          <w:sz w:val="20"/>
          <w:szCs w:val="20"/>
          <w:shd w:val="clear" w:color="auto" w:fill="FFFFFF"/>
        </w:rPr>
        <w:t>T</w:t>
      </w:r>
      <w:r w:rsidR="005E6835" w:rsidRPr="007560E6">
        <w:rPr>
          <w:rStyle w:val="normaltextrun"/>
          <w:rFonts w:ascii="Calibri" w:hAnsi="Calibri" w:cs="Calibri"/>
          <w:iCs/>
          <w:sz w:val="20"/>
          <w:szCs w:val="20"/>
          <w:shd w:val="clear" w:color="auto" w:fill="FFFFFF"/>
        </w:rPr>
        <w:t xml:space="preserve">obiasdonatorer: </w:t>
      </w:r>
      <w:r w:rsidR="007560E6" w:rsidRPr="007560E6">
        <w:rPr>
          <w:rStyle w:val="normaltextrun"/>
          <w:rFonts w:ascii="Calibri" w:hAnsi="Calibri" w:cs="Calibri"/>
          <w:iCs/>
          <w:sz w:val="20"/>
          <w:szCs w:val="20"/>
          <w:shd w:val="clear" w:color="auto" w:fill="FFFFFF"/>
        </w:rPr>
        <w:t>v</w:t>
      </w:r>
      <w:r w:rsidR="005E6835" w:rsidRPr="007560E6">
        <w:rPr>
          <w:rStyle w:val="normaltextrun"/>
          <w:rFonts w:ascii="Calibri" w:hAnsi="Calibri" w:cs="Calibri"/>
          <w:iCs/>
          <w:sz w:val="20"/>
          <w:szCs w:val="20"/>
          <w:shd w:val="clear" w:color="auto" w:fill="FFFFFF"/>
        </w:rPr>
        <w:t>ad</w:t>
      </w:r>
      <w:r w:rsidR="00AD620B" w:rsidRPr="007560E6">
        <w:rPr>
          <w:rStyle w:val="normaltextrun"/>
          <w:rFonts w:ascii="Calibri" w:hAnsi="Calibri" w:cs="Calibri"/>
          <w:iCs/>
          <w:sz w:val="20"/>
          <w:szCs w:val="20"/>
          <w:shd w:val="clear" w:color="auto" w:fill="FFFFFF"/>
        </w:rPr>
        <w:t xml:space="preserve"> är alternativet om perifer </w:t>
      </w:r>
      <w:r w:rsidR="007560E6" w:rsidRPr="007560E6">
        <w:rPr>
          <w:rStyle w:val="normaltextrun"/>
          <w:rFonts w:ascii="Calibri" w:hAnsi="Calibri" w:cs="Calibri"/>
          <w:iCs/>
          <w:sz w:val="20"/>
          <w:szCs w:val="20"/>
          <w:shd w:val="clear" w:color="auto" w:fill="FFFFFF"/>
        </w:rPr>
        <w:t xml:space="preserve">nål </w:t>
      </w:r>
      <w:r w:rsidR="00AD620B" w:rsidRPr="007560E6">
        <w:rPr>
          <w:rStyle w:val="normaltextrun"/>
          <w:rFonts w:ascii="Calibri" w:hAnsi="Calibri" w:cs="Calibri"/>
          <w:iCs/>
          <w:sz w:val="20"/>
          <w:szCs w:val="20"/>
          <w:shd w:val="clear" w:color="auto" w:fill="FFFFFF"/>
        </w:rPr>
        <w:t>inte går</w:t>
      </w:r>
      <w:r w:rsidR="007560E6" w:rsidRPr="007560E6">
        <w:rPr>
          <w:rStyle w:val="normaltextrun"/>
          <w:rFonts w:ascii="Calibri" w:hAnsi="Calibri" w:cs="Calibri"/>
          <w:iCs/>
          <w:sz w:val="20"/>
          <w:szCs w:val="20"/>
          <w:shd w:val="clear" w:color="auto" w:fill="FFFFFF"/>
        </w:rPr>
        <w:t>? F</w:t>
      </w:r>
      <w:r w:rsidR="00AD620B" w:rsidRPr="007560E6">
        <w:rPr>
          <w:rStyle w:val="normaltextrun"/>
          <w:rFonts w:ascii="Calibri" w:hAnsi="Calibri" w:cs="Calibri"/>
          <w:iCs/>
          <w:sz w:val="20"/>
          <w:szCs w:val="20"/>
          <w:shd w:val="clear" w:color="auto" w:fill="FFFFFF"/>
        </w:rPr>
        <w:t>emoralis</w:t>
      </w:r>
      <w:r w:rsidR="005E6835" w:rsidRPr="007560E6">
        <w:rPr>
          <w:rStyle w:val="normaltextrun"/>
          <w:rFonts w:ascii="Calibri" w:hAnsi="Calibri" w:cs="Calibri"/>
          <w:iCs/>
          <w:sz w:val="20"/>
          <w:szCs w:val="20"/>
          <w:shd w:val="clear" w:color="auto" w:fill="FFFFFF"/>
        </w:rPr>
        <w:t>kateter</w:t>
      </w:r>
      <w:r w:rsidR="007560E6" w:rsidRPr="007560E6">
        <w:rPr>
          <w:rStyle w:val="normaltextrun"/>
          <w:rFonts w:ascii="Calibri" w:hAnsi="Calibri" w:cs="Calibri"/>
          <w:iCs/>
          <w:sz w:val="20"/>
          <w:szCs w:val="20"/>
          <w:shd w:val="clear" w:color="auto" w:fill="FFFFFF"/>
        </w:rPr>
        <w:t xml:space="preserve"> är</w:t>
      </w:r>
      <w:r w:rsidR="00AD620B" w:rsidRPr="007560E6">
        <w:rPr>
          <w:rStyle w:val="normaltextrun"/>
          <w:rFonts w:ascii="Calibri" w:hAnsi="Calibri" w:cs="Calibri"/>
          <w:iCs/>
          <w:sz w:val="20"/>
          <w:szCs w:val="20"/>
          <w:shd w:val="clear" w:color="auto" w:fill="FFFFFF"/>
        </w:rPr>
        <w:t xml:space="preserve"> förstahand</w:t>
      </w:r>
      <w:r w:rsidR="007560E6" w:rsidRPr="007560E6">
        <w:rPr>
          <w:rStyle w:val="normaltextrun"/>
          <w:rFonts w:ascii="Calibri" w:hAnsi="Calibri" w:cs="Calibri"/>
          <w:iCs/>
          <w:sz w:val="20"/>
          <w:szCs w:val="20"/>
          <w:shd w:val="clear" w:color="auto" w:fill="FFFFFF"/>
        </w:rPr>
        <w:t>sval, inte CDK på halsen. U</w:t>
      </w:r>
      <w:r w:rsidR="002403FD" w:rsidRPr="007560E6">
        <w:rPr>
          <w:rStyle w:val="normaltextrun"/>
          <w:rFonts w:ascii="Calibri" w:hAnsi="Calibri" w:cs="Calibri"/>
          <w:iCs/>
          <w:sz w:val="20"/>
          <w:szCs w:val="20"/>
          <w:shd w:val="clear" w:color="auto" w:fill="FFFFFF"/>
        </w:rPr>
        <w:t>ltraljuds</w:t>
      </w:r>
      <w:r w:rsidR="007560E6" w:rsidRPr="007560E6">
        <w:rPr>
          <w:rStyle w:val="normaltextrun"/>
          <w:rFonts w:ascii="Calibri" w:hAnsi="Calibri" w:cs="Calibri"/>
          <w:iCs/>
          <w:sz w:val="20"/>
          <w:szCs w:val="20"/>
          <w:shd w:val="clear" w:color="auto" w:fill="FFFFFF"/>
        </w:rPr>
        <w:t>ledd PVK-sättning minskar behovet av femoraliskateter.</w:t>
      </w:r>
      <w:r w:rsidR="00FD78DB">
        <w:rPr>
          <w:rStyle w:val="normaltextrun"/>
          <w:rFonts w:ascii="Calibri" w:hAnsi="Calibri" w:cs="Calibri"/>
          <w:iCs/>
          <w:sz w:val="20"/>
          <w:szCs w:val="20"/>
          <w:shd w:val="clear" w:color="auto" w:fill="FFFFFF"/>
        </w:rPr>
        <w:t xml:space="preserve"> </w:t>
      </w:r>
    </w:p>
    <w:p w14:paraId="1931EB6C" w14:textId="2AB24E9D" w:rsidR="00AF4B83" w:rsidRPr="007560E6" w:rsidRDefault="00AD620B">
      <w:pPr>
        <w:pStyle w:val="Liststycke"/>
        <w:numPr>
          <w:ilvl w:val="1"/>
          <w:numId w:val="1"/>
        </w:numPr>
        <w:rPr>
          <w:rStyle w:val="normaltextrun"/>
          <w:sz w:val="20"/>
          <w:szCs w:val="20"/>
        </w:rPr>
      </w:pPr>
      <w:r w:rsidRPr="007560E6">
        <w:rPr>
          <w:rStyle w:val="normaltextrun"/>
          <w:rFonts w:ascii="Calibri" w:hAnsi="Calibri" w:cs="Calibri"/>
          <w:iCs/>
          <w:sz w:val="20"/>
          <w:szCs w:val="20"/>
          <w:shd w:val="clear" w:color="auto" w:fill="FFFFFF"/>
        </w:rPr>
        <w:t>Örebro anv</w:t>
      </w:r>
      <w:r w:rsidR="00AF4B83" w:rsidRPr="007560E6">
        <w:rPr>
          <w:rStyle w:val="normaltextrun"/>
          <w:rFonts w:ascii="Calibri" w:hAnsi="Calibri" w:cs="Calibri"/>
          <w:iCs/>
          <w:sz w:val="20"/>
          <w:szCs w:val="20"/>
          <w:shd w:val="clear" w:color="auto" w:fill="FFFFFF"/>
        </w:rPr>
        <w:t>änder</w:t>
      </w:r>
      <w:r w:rsidRPr="007560E6">
        <w:rPr>
          <w:rStyle w:val="normaltextrun"/>
          <w:rFonts w:ascii="Calibri" w:hAnsi="Calibri" w:cs="Calibri"/>
          <w:iCs/>
          <w:sz w:val="20"/>
          <w:szCs w:val="20"/>
          <w:shd w:val="clear" w:color="auto" w:fill="FFFFFF"/>
        </w:rPr>
        <w:t xml:space="preserve"> </w:t>
      </w:r>
      <w:r w:rsidR="002403FD" w:rsidRPr="007560E6">
        <w:rPr>
          <w:rStyle w:val="normaltextrun"/>
          <w:rFonts w:ascii="Calibri" w:hAnsi="Calibri" w:cs="Calibri"/>
          <w:iCs/>
          <w:sz w:val="20"/>
          <w:szCs w:val="20"/>
          <w:shd w:val="clear" w:color="auto" w:fill="FFFFFF"/>
        </w:rPr>
        <w:t>artär</w:t>
      </w:r>
      <w:r w:rsidR="00AF4B83" w:rsidRPr="007560E6">
        <w:rPr>
          <w:rStyle w:val="normaltextrun"/>
          <w:rFonts w:ascii="Calibri" w:hAnsi="Calibri" w:cs="Calibri"/>
          <w:iCs/>
          <w:sz w:val="20"/>
          <w:szCs w:val="20"/>
          <w:shd w:val="clear" w:color="auto" w:fill="FFFFFF"/>
        </w:rPr>
        <w:t>nål</w:t>
      </w:r>
      <w:r w:rsidR="002403FD" w:rsidRPr="007560E6">
        <w:rPr>
          <w:rStyle w:val="normaltextrun"/>
          <w:rFonts w:ascii="Calibri" w:hAnsi="Calibri" w:cs="Calibri"/>
          <w:iCs/>
          <w:sz w:val="20"/>
          <w:szCs w:val="20"/>
          <w:shd w:val="clear" w:color="auto" w:fill="FFFFFF"/>
        </w:rPr>
        <w:t xml:space="preserve"> (hjälp med stick) om bara enstaka beh</w:t>
      </w:r>
      <w:r w:rsidR="00771336">
        <w:rPr>
          <w:rStyle w:val="normaltextrun"/>
          <w:rFonts w:ascii="Calibri" w:hAnsi="Calibri" w:cs="Calibri"/>
          <w:iCs/>
          <w:sz w:val="20"/>
          <w:szCs w:val="20"/>
          <w:shd w:val="clear" w:color="auto" w:fill="FFFFFF"/>
        </w:rPr>
        <w:t>andling</w:t>
      </w:r>
      <w:r w:rsidR="002403FD" w:rsidRPr="007560E6">
        <w:rPr>
          <w:rStyle w:val="normaltextrun"/>
          <w:rFonts w:ascii="Calibri" w:hAnsi="Calibri" w:cs="Calibri"/>
          <w:iCs/>
          <w:sz w:val="20"/>
          <w:szCs w:val="20"/>
          <w:shd w:val="clear" w:color="auto" w:fill="FFFFFF"/>
        </w:rPr>
        <w:t xml:space="preserve"> behövs. </w:t>
      </w:r>
    </w:p>
    <w:p w14:paraId="2B215784" w14:textId="366495F6" w:rsidR="00AF4B83" w:rsidRPr="00C44897" w:rsidRDefault="002403FD" w:rsidP="00AF4B83">
      <w:pPr>
        <w:pStyle w:val="Liststycke"/>
        <w:numPr>
          <w:ilvl w:val="1"/>
          <w:numId w:val="1"/>
        </w:numPr>
        <w:rPr>
          <w:rStyle w:val="normaltextrun"/>
          <w:sz w:val="20"/>
          <w:szCs w:val="20"/>
        </w:rPr>
      </w:pPr>
      <w:r w:rsidRPr="00C44897">
        <w:rPr>
          <w:rStyle w:val="normaltextrun"/>
          <w:rFonts w:ascii="Calibri" w:hAnsi="Calibri" w:cs="Calibri"/>
          <w:iCs/>
          <w:sz w:val="20"/>
          <w:szCs w:val="20"/>
          <w:shd w:val="clear" w:color="auto" w:fill="FFFFFF"/>
        </w:rPr>
        <w:t xml:space="preserve">Ok att lägga in pumphastighet/tiden r/t biverkningar (BS). Om EVF </w:t>
      </w:r>
      <w:r w:rsidR="0000251B">
        <w:rPr>
          <w:rStyle w:val="normaltextrun"/>
          <w:rFonts w:ascii="Calibri" w:hAnsi="Calibri" w:cs="Calibri"/>
          <w:iCs/>
          <w:sz w:val="20"/>
          <w:szCs w:val="20"/>
          <w:shd w:val="clear" w:color="auto" w:fill="FFFFFF"/>
        </w:rPr>
        <w:t xml:space="preserve">är </w:t>
      </w:r>
      <w:r w:rsidRPr="00C44897">
        <w:rPr>
          <w:rStyle w:val="normaltextrun"/>
          <w:rFonts w:ascii="Calibri" w:hAnsi="Calibri" w:cs="Calibri"/>
          <w:iCs/>
          <w:sz w:val="20"/>
          <w:szCs w:val="20"/>
          <w:shd w:val="clear" w:color="auto" w:fill="FFFFFF"/>
        </w:rPr>
        <w:t xml:space="preserve">lågt blir citratbelastnigngen klart högre vid samma hastighet. Vilken parameter är bäst att använda? Citratmängd + tid, räcker det? Är det därför filterteknik har mer biverkningar, eftersom </w:t>
      </w:r>
      <w:r w:rsidR="00AF4B83" w:rsidRPr="00C44897">
        <w:rPr>
          <w:rStyle w:val="normaltextrun"/>
          <w:rFonts w:ascii="Calibri" w:hAnsi="Calibri" w:cs="Calibri"/>
          <w:iCs/>
          <w:sz w:val="20"/>
          <w:szCs w:val="20"/>
          <w:shd w:val="clear" w:color="auto" w:fill="FFFFFF"/>
        </w:rPr>
        <w:t>man behöver högre hastighet?</w:t>
      </w:r>
      <w:r w:rsidRPr="00C44897">
        <w:rPr>
          <w:rStyle w:val="normaltextrun"/>
          <w:rFonts w:ascii="Calibri" w:hAnsi="Calibri" w:cs="Calibri"/>
          <w:iCs/>
          <w:sz w:val="20"/>
          <w:szCs w:val="20"/>
          <w:shd w:val="clear" w:color="auto" w:fill="FFFFFF"/>
        </w:rPr>
        <w:t xml:space="preserve"> </w:t>
      </w:r>
    </w:p>
    <w:p w14:paraId="39272F28" w14:textId="1A47A6C8" w:rsidR="002403FD" w:rsidRPr="00C44897" w:rsidRDefault="0000251B" w:rsidP="00AF4B83">
      <w:pPr>
        <w:pStyle w:val="Liststycke"/>
        <w:numPr>
          <w:ilvl w:val="1"/>
          <w:numId w:val="1"/>
        </w:numPr>
        <w:rPr>
          <w:rStyle w:val="normaltextrun"/>
          <w:sz w:val="20"/>
          <w:szCs w:val="20"/>
        </w:rPr>
      </w:pPr>
      <w:r>
        <w:rPr>
          <w:rStyle w:val="normaltextrun"/>
          <w:rFonts w:ascii="Calibri" w:hAnsi="Calibri" w:cs="Calibri"/>
          <w:iCs/>
          <w:sz w:val="20"/>
          <w:szCs w:val="20"/>
          <w:shd w:val="clear" w:color="auto" w:fill="FFFFFF"/>
        </w:rPr>
        <w:t>K</w:t>
      </w:r>
      <w:r w:rsidR="002403FD" w:rsidRPr="00C44897">
        <w:rPr>
          <w:rStyle w:val="normaltextrun"/>
          <w:rFonts w:ascii="Calibri" w:hAnsi="Calibri" w:cs="Calibri"/>
          <w:iCs/>
          <w:sz w:val="20"/>
          <w:szCs w:val="20"/>
          <w:shd w:val="clear" w:color="auto" w:fill="FFFFFF"/>
        </w:rPr>
        <w:t>ontaktlistan</w:t>
      </w:r>
      <w:r>
        <w:rPr>
          <w:rStyle w:val="normaltextrun"/>
          <w:rFonts w:ascii="Calibri" w:hAnsi="Calibri" w:cs="Calibri"/>
          <w:iCs/>
          <w:sz w:val="20"/>
          <w:szCs w:val="20"/>
          <w:shd w:val="clear" w:color="auto" w:fill="FFFFFF"/>
        </w:rPr>
        <w:t xml:space="preserve"> för SAG på föreningens hemsida behöver uppdateras. Virginia</w:t>
      </w:r>
      <w:r w:rsidR="002403FD" w:rsidRPr="00C44897">
        <w:rPr>
          <w:rStyle w:val="normaltextrun"/>
          <w:rFonts w:ascii="Calibri" w:hAnsi="Calibri" w:cs="Calibri"/>
          <w:iCs/>
          <w:sz w:val="20"/>
          <w:szCs w:val="20"/>
          <w:shd w:val="clear" w:color="auto" w:fill="FFFFFF"/>
        </w:rPr>
        <w:t xml:space="preserve"> kontakta</w:t>
      </w:r>
      <w:r>
        <w:rPr>
          <w:rStyle w:val="normaltextrun"/>
          <w:rFonts w:ascii="Calibri" w:hAnsi="Calibri" w:cs="Calibri"/>
          <w:iCs/>
          <w:sz w:val="20"/>
          <w:szCs w:val="20"/>
          <w:shd w:val="clear" w:color="auto" w:fill="FFFFFF"/>
        </w:rPr>
        <w:t>r</w:t>
      </w:r>
      <w:r w:rsidR="00510758">
        <w:rPr>
          <w:rStyle w:val="normaltextrun"/>
          <w:rFonts w:ascii="Calibri" w:hAnsi="Calibri" w:cs="Calibri"/>
          <w:iCs/>
          <w:sz w:val="20"/>
          <w:szCs w:val="20"/>
          <w:shd w:val="clear" w:color="auto" w:fill="FFFFFF"/>
        </w:rPr>
        <w:t xml:space="preserve"> </w:t>
      </w:r>
      <w:r w:rsidR="002403FD" w:rsidRPr="00C44897">
        <w:rPr>
          <w:rStyle w:val="normaltextrun"/>
          <w:rFonts w:ascii="Calibri" w:hAnsi="Calibri" w:cs="Calibri"/>
          <w:iCs/>
          <w:sz w:val="20"/>
          <w:szCs w:val="20"/>
          <w:shd w:val="clear" w:color="auto" w:fill="FFFFFF"/>
        </w:rPr>
        <w:t xml:space="preserve">Roland </w:t>
      </w:r>
      <w:r w:rsidR="00AF4B83" w:rsidRPr="00C44897">
        <w:rPr>
          <w:rStyle w:val="normaltextrun"/>
          <w:rFonts w:ascii="Calibri" w:hAnsi="Calibri" w:cs="Calibri"/>
          <w:iCs/>
          <w:sz w:val="20"/>
          <w:szCs w:val="20"/>
          <w:shd w:val="clear" w:color="auto" w:fill="FFFFFF"/>
        </w:rPr>
        <w:t xml:space="preserve">Fiskesund </w:t>
      </w:r>
      <w:r>
        <w:rPr>
          <w:rStyle w:val="normaltextrun"/>
          <w:rFonts w:ascii="Calibri" w:hAnsi="Calibri" w:cs="Calibri"/>
          <w:iCs/>
          <w:sz w:val="20"/>
          <w:szCs w:val="20"/>
          <w:shd w:val="clear" w:color="auto" w:fill="FFFFFF"/>
        </w:rPr>
        <w:t>om detta.</w:t>
      </w:r>
    </w:p>
    <w:p w14:paraId="2F48E0F5" w14:textId="77777777" w:rsidR="00AF4B83" w:rsidRPr="00C44897" w:rsidRDefault="00AF4B83" w:rsidP="00AF4B83">
      <w:pPr>
        <w:pStyle w:val="Liststycke"/>
        <w:ind w:left="360"/>
        <w:rPr>
          <w:rStyle w:val="Starkbetoning"/>
          <w:b w:val="0"/>
          <w:bCs w:val="0"/>
          <w:i w:val="0"/>
          <w:iCs w:val="0"/>
        </w:rPr>
      </w:pPr>
    </w:p>
    <w:p w14:paraId="19EADF2A" w14:textId="77777777" w:rsidR="004B6D38" w:rsidRPr="00C44897" w:rsidRDefault="004B6D38" w:rsidP="004B6D38">
      <w:pPr>
        <w:pStyle w:val="Liststycke"/>
        <w:numPr>
          <w:ilvl w:val="0"/>
          <w:numId w:val="1"/>
        </w:numPr>
        <w:rPr>
          <w:rStyle w:val="Starkbetoning"/>
        </w:rPr>
      </w:pPr>
      <w:r w:rsidRPr="00C44897">
        <w:rPr>
          <w:rStyle w:val="Starkbetoning"/>
        </w:rPr>
        <w:t>Mötet avslutas</w:t>
      </w:r>
    </w:p>
    <w:sectPr w:rsidR="004B6D38" w:rsidRPr="00C448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9FD25" w14:textId="77777777" w:rsidR="00934F2B" w:rsidRDefault="00934F2B" w:rsidP="007323D2">
      <w:pPr>
        <w:spacing w:after="0" w:line="240" w:lineRule="auto"/>
      </w:pPr>
      <w:r>
        <w:separator/>
      </w:r>
    </w:p>
  </w:endnote>
  <w:endnote w:type="continuationSeparator" w:id="0">
    <w:p w14:paraId="6496058A" w14:textId="77777777" w:rsidR="00934F2B" w:rsidRDefault="00934F2B" w:rsidP="007323D2">
      <w:pPr>
        <w:spacing w:after="0" w:line="240" w:lineRule="auto"/>
      </w:pPr>
      <w:r>
        <w:continuationSeparator/>
      </w:r>
    </w:p>
  </w:endnote>
  <w:endnote w:type="continuationNotice" w:id="1">
    <w:p w14:paraId="6B65C644" w14:textId="77777777" w:rsidR="00934F2B" w:rsidRDefault="00934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47734"/>
      <w:docPartObj>
        <w:docPartGallery w:val="Page Numbers (Bottom of Page)"/>
        <w:docPartUnique/>
      </w:docPartObj>
    </w:sdtPr>
    <w:sdtEndPr/>
    <w:sdtContent>
      <w:p w14:paraId="21A9B5C1" w14:textId="0DEAAB00" w:rsidR="00364E90" w:rsidRDefault="00364E90">
        <w:pPr>
          <w:pStyle w:val="Sidfot"/>
          <w:jc w:val="center"/>
        </w:pPr>
        <w:r>
          <w:fldChar w:fldCharType="begin"/>
        </w:r>
        <w:r>
          <w:instrText>PAGE   \* MERGEFORMAT</w:instrText>
        </w:r>
        <w:r>
          <w:fldChar w:fldCharType="separate"/>
        </w:r>
        <w:r w:rsidR="001C0B40">
          <w:rPr>
            <w:noProof/>
          </w:rPr>
          <w:t>1</w:t>
        </w:r>
        <w:r>
          <w:fldChar w:fldCharType="end"/>
        </w:r>
      </w:p>
    </w:sdtContent>
  </w:sdt>
  <w:p w14:paraId="3C1DD78F" w14:textId="77777777" w:rsidR="00364E90" w:rsidRDefault="00364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C4546" w14:textId="77777777" w:rsidR="00934F2B" w:rsidRDefault="00934F2B" w:rsidP="007323D2">
      <w:pPr>
        <w:spacing w:after="0" w:line="240" w:lineRule="auto"/>
      </w:pPr>
      <w:r>
        <w:separator/>
      </w:r>
    </w:p>
  </w:footnote>
  <w:footnote w:type="continuationSeparator" w:id="0">
    <w:p w14:paraId="16200475" w14:textId="77777777" w:rsidR="00934F2B" w:rsidRDefault="00934F2B" w:rsidP="007323D2">
      <w:pPr>
        <w:spacing w:after="0" w:line="240" w:lineRule="auto"/>
      </w:pPr>
      <w:r>
        <w:continuationSeparator/>
      </w:r>
    </w:p>
  </w:footnote>
  <w:footnote w:type="continuationNotice" w:id="1">
    <w:p w14:paraId="6EC7F035" w14:textId="77777777" w:rsidR="00934F2B" w:rsidRDefault="00934F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E9C"/>
    <w:multiLevelType w:val="multilevel"/>
    <w:tmpl w:val="AB78AF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99D4C21"/>
    <w:multiLevelType w:val="multilevel"/>
    <w:tmpl w:val="041D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2" w15:restartNumberingAfterBreak="0">
    <w:nsid w:val="220C6201"/>
    <w:multiLevelType w:val="multilevel"/>
    <w:tmpl w:val="0E9E1A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3" w15:restartNumberingAfterBreak="0">
    <w:nsid w:val="31582974"/>
    <w:multiLevelType w:val="multilevel"/>
    <w:tmpl w:val="053894A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6893CFA"/>
    <w:multiLevelType w:val="multilevel"/>
    <w:tmpl w:val="E2742C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A8B7B5D"/>
    <w:multiLevelType w:val="multilevel"/>
    <w:tmpl w:val="003AFD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6D01502"/>
    <w:multiLevelType w:val="multilevel"/>
    <w:tmpl w:val="6A40A29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4FB1186"/>
    <w:multiLevelType w:val="multilevel"/>
    <w:tmpl w:val="E3EEDE3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49"/>
    <w:rsid w:val="0000251B"/>
    <w:rsid w:val="0002357B"/>
    <w:rsid w:val="00030D9B"/>
    <w:rsid w:val="00050176"/>
    <w:rsid w:val="0005048D"/>
    <w:rsid w:val="00056A85"/>
    <w:rsid w:val="00074CE7"/>
    <w:rsid w:val="000875EF"/>
    <w:rsid w:val="00091556"/>
    <w:rsid w:val="000A143F"/>
    <w:rsid w:val="000C15F0"/>
    <w:rsid w:val="000C24E5"/>
    <w:rsid w:val="000C2CF6"/>
    <w:rsid w:val="000C3D40"/>
    <w:rsid w:val="000C4B5F"/>
    <w:rsid w:val="000D620A"/>
    <w:rsid w:val="000F709F"/>
    <w:rsid w:val="00110D7D"/>
    <w:rsid w:val="00115F2E"/>
    <w:rsid w:val="0012075B"/>
    <w:rsid w:val="001238F9"/>
    <w:rsid w:val="0013235C"/>
    <w:rsid w:val="001769C1"/>
    <w:rsid w:val="00183105"/>
    <w:rsid w:val="001C0AEC"/>
    <w:rsid w:val="001C0B40"/>
    <w:rsid w:val="001C6606"/>
    <w:rsid w:val="001D37F5"/>
    <w:rsid w:val="001E4A5C"/>
    <w:rsid w:val="002262F1"/>
    <w:rsid w:val="002403FD"/>
    <w:rsid w:val="00246D8C"/>
    <w:rsid w:val="00251EFF"/>
    <w:rsid w:val="002625A6"/>
    <w:rsid w:val="002779F9"/>
    <w:rsid w:val="0028186C"/>
    <w:rsid w:val="002923DA"/>
    <w:rsid w:val="002D0CF2"/>
    <w:rsid w:val="002F4B90"/>
    <w:rsid w:val="00312BD2"/>
    <w:rsid w:val="00334B21"/>
    <w:rsid w:val="0033724C"/>
    <w:rsid w:val="00344411"/>
    <w:rsid w:val="00354DA1"/>
    <w:rsid w:val="003558BE"/>
    <w:rsid w:val="00364E90"/>
    <w:rsid w:val="00373191"/>
    <w:rsid w:val="00374DDA"/>
    <w:rsid w:val="00383B80"/>
    <w:rsid w:val="00384F0F"/>
    <w:rsid w:val="003B140A"/>
    <w:rsid w:val="003B46A1"/>
    <w:rsid w:val="003D503E"/>
    <w:rsid w:val="003F716D"/>
    <w:rsid w:val="00422A65"/>
    <w:rsid w:val="00432B99"/>
    <w:rsid w:val="004423D2"/>
    <w:rsid w:val="004521B5"/>
    <w:rsid w:val="00456D11"/>
    <w:rsid w:val="00466C32"/>
    <w:rsid w:val="00476517"/>
    <w:rsid w:val="00483608"/>
    <w:rsid w:val="00491482"/>
    <w:rsid w:val="00492D11"/>
    <w:rsid w:val="004A7626"/>
    <w:rsid w:val="004B1091"/>
    <w:rsid w:val="004B5236"/>
    <w:rsid w:val="004B6D38"/>
    <w:rsid w:val="004B7B3E"/>
    <w:rsid w:val="004C2C3D"/>
    <w:rsid w:val="004E6D40"/>
    <w:rsid w:val="00506BFD"/>
    <w:rsid w:val="00506E73"/>
    <w:rsid w:val="00510758"/>
    <w:rsid w:val="005118AC"/>
    <w:rsid w:val="00517B8F"/>
    <w:rsid w:val="00523F6D"/>
    <w:rsid w:val="00541C10"/>
    <w:rsid w:val="00546B38"/>
    <w:rsid w:val="00565FCE"/>
    <w:rsid w:val="005702F3"/>
    <w:rsid w:val="00571A4F"/>
    <w:rsid w:val="0058704C"/>
    <w:rsid w:val="005A0153"/>
    <w:rsid w:val="005B0388"/>
    <w:rsid w:val="005D27FF"/>
    <w:rsid w:val="005E5013"/>
    <w:rsid w:val="005E6835"/>
    <w:rsid w:val="005F027C"/>
    <w:rsid w:val="005F1089"/>
    <w:rsid w:val="005F73F1"/>
    <w:rsid w:val="006058D1"/>
    <w:rsid w:val="00634753"/>
    <w:rsid w:val="00646933"/>
    <w:rsid w:val="006719DF"/>
    <w:rsid w:val="006740F7"/>
    <w:rsid w:val="006778B1"/>
    <w:rsid w:val="0068634A"/>
    <w:rsid w:val="00687671"/>
    <w:rsid w:val="006A6238"/>
    <w:rsid w:val="006B4CF4"/>
    <w:rsid w:val="006D564A"/>
    <w:rsid w:val="006E2C51"/>
    <w:rsid w:val="006F1F3A"/>
    <w:rsid w:val="00711721"/>
    <w:rsid w:val="00711D12"/>
    <w:rsid w:val="00723932"/>
    <w:rsid w:val="0072590D"/>
    <w:rsid w:val="007323D2"/>
    <w:rsid w:val="00734A2C"/>
    <w:rsid w:val="007420C7"/>
    <w:rsid w:val="00743CE3"/>
    <w:rsid w:val="0075177F"/>
    <w:rsid w:val="00753D3A"/>
    <w:rsid w:val="007560E6"/>
    <w:rsid w:val="00771336"/>
    <w:rsid w:val="00781162"/>
    <w:rsid w:val="007A0048"/>
    <w:rsid w:val="007A4102"/>
    <w:rsid w:val="007B4E66"/>
    <w:rsid w:val="007E39A2"/>
    <w:rsid w:val="00810233"/>
    <w:rsid w:val="00820E2D"/>
    <w:rsid w:val="008306AC"/>
    <w:rsid w:val="008352A5"/>
    <w:rsid w:val="008448C9"/>
    <w:rsid w:val="00846FF9"/>
    <w:rsid w:val="00850BB0"/>
    <w:rsid w:val="00856095"/>
    <w:rsid w:val="00860E82"/>
    <w:rsid w:val="00862A4B"/>
    <w:rsid w:val="00862C02"/>
    <w:rsid w:val="00865C7C"/>
    <w:rsid w:val="0087094C"/>
    <w:rsid w:val="00875755"/>
    <w:rsid w:val="0087657C"/>
    <w:rsid w:val="008953F5"/>
    <w:rsid w:val="008A0FBF"/>
    <w:rsid w:val="008A3EFF"/>
    <w:rsid w:val="008A44B5"/>
    <w:rsid w:val="008B256F"/>
    <w:rsid w:val="008B706E"/>
    <w:rsid w:val="008E3AC4"/>
    <w:rsid w:val="008F3699"/>
    <w:rsid w:val="008F7186"/>
    <w:rsid w:val="009209DC"/>
    <w:rsid w:val="00934F2B"/>
    <w:rsid w:val="00937F16"/>
    <w:rsid w:val="0094231A"/>
    <w:rsid w:val="00956B10"/>
    <w:rsid w:val="009A6FB8"/>
    <w:rsid w:val="009B214A"/>
    <w:rsid w:val="009C0E59"/>
    <w:rsid w:val="009E7059"/>
    <w:rsid w:val="009E7E69"/>
    <w:rsid w:val="00A33D8B"/>
    <w:rsid w:val="00A373A0"/>
    <w:rsid w:val="00A50B72"/>
    <w:rsid w:val="00A51874"/>
    <w:rsid w:val="00A5560C"/>
    <w:rsid w:val="00A72D2C"/>
    <w:rsid w:val="00A74A51"/>
    <w:rsid w:val="00A87ABC"/>
    <w:rsid w:val="00AA1BC9"/>
    <w:rsid w:val="00AA2D96"/>
    <w:rsid w:val="00AD0BC9"/>
    <w:rsid w:val="00AD620B"/>
    <w:rsid w:val="00AF140A"/>
    <w:rsid w:val="00AF4B83"/>
    <w:rsid w:val="00AF64BD"/>
    <w:rsid w:val="00B05AD7"/>
    <w:rsid w:val="00B07969"/>
    <w:rsid w:val="00B10D0D"/>
    <w:rsid w:val="00B13617"/>
    <w:rsid w:val="00B1450C"/>
    <w:rsid w:val="00B17CF3"/>
    <w:rsid w:val="00B50905"/>
    <w:rsid w:val="00B81113"/>
    <w:rsid w:val="00BA0E40"/>
    <w:rsid w:val="00BA134B"/>
    <w:rsid w:val="00BA2510"/>
    <w:rsid w:val="00BB39CA"/>
    <w:rsid w:val="00C13450"/>
    <w:rsid w:val="00C229C6"/>
    <w:rsid w:val="00C3341F"/>
    <w:rsid w:val="00C44897"/>
    <w:rsid w:val="00C55444"/>
    <w:rsid w:val="00C707F7"/>
    <w:rsid w:val="00C84C15"/>
    <w:rsid w:val="00CC2043"/>
    <w:rsid w:val="00D003D4"/>
    <w:rsid w:val="00D25D9A"/>
    <w:rsid w:val="00D355F5"/>
    <w:rsid w:val="00D41063"/>
    <w:rsid w:val="00D55BB3"/>
    <w:rsid w:val="00D57241"/>
    <w:rsid w:val="00D72101"/>
    <w:rsid w:val="00D73BF6"/>
    <w:rsid w:val="00D821BE"/>
    <w:rsid w:val="00DB21BE"/>
    <w:rsid w:val="00DB7E59"/>
    <w:rsid w:val="00DC0DDB"/>
    <w:rsid w:val="00DD1EF3"/>
    <w:rsid w:val="00DD6DF6"/>
    <w:rsid w:val="00DE31AE"/>
    <w:rsid w:val="00DE6DDD"/>
    <w:rsid w:val="00DF6F2A"/>
    <w:rsid w:val="00E05C03"/>
    <w:rsid w:val="00E23280"/>
    <w:rsid w:val="00E37E7D"/>
    <w:rsid w:val="00E51891"/>
    <w:rsid w:val="00E81EF6"/>
    <w:rsid w:val="00E87949"/>
    <w:rsid w:val="00EB468E"/>
    <w:rsid w:val="00EB4D9F"/>
    <w:rsid w:val="00EC290B"/>
    <w:rsid w:val="00ED3535"/>
    <w:rsid w:val="00EE53A0"/>
    <w:rsid w:val="00EF5846"/>
    <w:rsid w:val="00F23CCE"/>
    <w:rsid w:val="00F24B89"/>
    <w:rsid w:val="00F41485"/>
    <w:rsid w:val="00F44A92"/>
    <w:rsid w:val="00F5444F"/>
    <w:rsid w:val="00F63C3C"/>
    <w:rsid w:val="00F81386"/>
    <w:rsid w:val="00F9002B"/>
    <w:rsid w:val="00F928E0"/>
    <w:rsid w:val="00F92D78"/>
    <w:rsid w:val="00FA1EDF"/>
    <w:rsid w:val="00FA640D"/>
    <w:rsid w:val="00FD78DB"/>
    <w:rsid w:val="66AEEB08"/>
    <w:rsid w:val="7F0130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DF21"/>
  <w15:chartTrackingRefBased/>
  <w15:docId w15:val="{814B1031-EB4D-4504-89D0-F794AF41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CA"/>
  </w:style>
  <w:style w:type="paragraph" w:styleId="Rubrik1">
    <w:name w:val="heading 1"/>
    <w:basedOn w:val="Normal"/>
    <w:next w:val="Normal"/>
    <w:link w:val="Rubrik1Char"/>
    <w:uiPriority w:val="9"/>
    <w:qFormat/>
    <w:rsid w:val="00BB39CA"/>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BB39C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unhideWhenUsed/>
    <w:qFormat/>
    <w:rsid w:val="00BB39CA"/>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BB39CA"/>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BB39CA"/>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BB39CA"/>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BB39CA"/>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BB39CA"/>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BB39CA"/>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87949"/>
    <w:pPr>
      <w:ind w:left="720"/>
      <w:contextualSpacing/>
    </w:pPr>
  </w:style>
  <w:style w:type="paragraph" w:customStyle="1" w:styleId="paragraph">
    <w:name w:val="paragraph"/>
    <w:basedOn w:val="Normal"/>
    <w:rsid w:val="00517B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517B8F"/>
  </w:style>
  <w:style w:type="character" w:customStyle="1" w:styleId="eop">
    <w:name w:val="eop"/>
    <w:basedOn w:val="Standardstycketeckensnitt"/>
    <w:rsid w:val="00517B8F"/>
  </w:style>
  <w:style w:type="character" w:customStyle="1" w:styleId="Rubrik1Char">
    <w:name w:val="Rubrik 1 Char"/>
    <w:basedOn w:val="Standardstycketeckensnitt"/>
    <w:link w:val="Rubrik1"/>
    <w:uiPriority w:val="9"/>
    <w:rsid w:val="00BB39CA"/>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BB39CA"/>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rsid w:val="00BB39CA"/>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BB39CA"/>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BB39CA"/>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BB39CA"/>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BB39CA"/>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BB39CA"/>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BB39CA"/>
    <w:rPr>
      <w:b/>
      <w:bCs/>
      <w:i/>
      <w:iCs/>
    </w:rPr>
  </w:style>
  <w:style w:type="paragraph" w:styleId="Beskrivning">
    <w:name w:val="caption"/>
    <w:basedOn w:val="Normal"/>
    <w:next w:val="Normal"/>
    <w:uiPriority w:val="35"/>
    <w:semiHidden/>
    <w:unhideWhenUsed/>
    <w:qFormat/>
    <w:rsid w:val="00BB39CA"/>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BB39C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BB39CA"/>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BB39CA"/>
    <w:pPr>
      <w:numPr>
        <w:ilvl w:val="1"/>
      </w:numPr>
      <w:jc w:val="center"/>
    </w:pPr>
    <w:rPr>
      <w:color w:val="44546A" w:themeColor="text2"/>
      <w:sz w:val="28"/>
      <w:szCs w:val="28"/>
    </w:rPr>
  </w:style>
  <w:style w:type="character" w:customStyle="1" w:styleId="UnderrubrikChar">
    <w:name w:val="Underrubrik Char"/>
    <w:basedOn w:val="Standardstycketeckensnitt"/>
    <w:link w:val="Underrubrik"/>
    <w:uiPriority w:val="11"/>
    <w:rsid w:val="00BB39CA"/>
    <w:rPr>
      <w:color w:val="44546A" w:themeColor="text2"/>
      <w:sz w:val="28"/>
      <w:szCs w:val="28"/>
    </w:rPr>
  </w:style>
  <w:style w:type="character" w:styleId="Stark">
    <w:name w:val="Strong"/>
    <w:basedOn w:val="Standardstycketeckensnitt"/>
    <w:uiPriority w:val="22"/>
    <w:qFormat/>
    <w:rsid w:val="00BB39CA"/>
    <w:rPr>
      <w:b/>
      <w:bCs/>
    </w:rPr>
  </w:style>
  <w:style w:type="character" w:styleId="Betoning">
    <w:name w:val="Emphasis"/>
    <w:basedOn w:val="Standardstycketeckensnitt"/>
    <w:uiPriority w:val="20"/>
    <w:qFormat/>
    <w:rsid w:val="00BB39CA"/>
    <w:rPr>
      <w:i/>
      <w:iCs/>
      <w:color w:val="000000" w:themeColor="text1"/>
    </w:rPr>
  </w:style>
  <w:style w:type="paragraph" w:styleId="Ingetavstnd">
    <w:name w:val="No Spacing"/>
    <w:uiPriority w:val="1"/>
    <w:qFormat/>
    <w:rsid w:val="00BB39CA"/>
    <w:pPr>
      <w:spacing w:after="0" w:line="240" w:lineRule="auto"/>
    </w:pPr>
  </w:style>
  <w:style w:type="paragraph" w:styleId="Citat">
    <w:name w:val="Quote"/>
    <w:basedOn w:val="Normal"/>
    <w:next w:val="Normal"/>
    <w:link w:val="CitatChar"/>
    <w:uiPriority w:val="29"/>
    <w:qFormat/>
    <w:rsid w:val="00BB39CA"/>
    <w:pPr>
      <w:spacing w:before="160"/>
      <w:ind w:left="720" w:right="720"/>
      <w:jc w:val="center"/>
    </w:pPr>
    <w:rPr>
      <w:i/>
      <w:iCs/>
      <w:color w:val="7B7B7B" w:themeColor="accent3" w:themeShade="BF"/>
      <w:sz w:val="24"/>
      <w:szCs w:val="24"/>
    </w:rPr>
  </w:style>
  <w:style w:type="character" w:customStyle="1" w:styleId="CitatChar">
    <w:name w:val="Citat Char"/>
    <w:basedOn w:val="Standardstycketeckensnitt"/>
    <w:link w:val="Citat"/>
    <w:uiPriority w:val="29"/>
    <w:rsid w:val="00BB39CA"/>
    <w:rPr>
      <w:i/>
      <w:iCs/>
      <w:color w:val="7B7B7B" w:themeColor="accent3" w:themeShade="BF"/>
      <w:sz w:val="24"/>
      <w:szCs w:val="24"/>
    </w:rPr>
  </w:style>
  <w:style w:type="paragraph" w:styleId="Starktcitat">
    <w:name w:val="Intense Quote"/>
    <w:basedOn w:val="Normal"/>
    <w:next w:val="Normal"/>
    <w:link w:val="StarktcitatChar"/>
    <w:uiPriority w:val="30"/>
    <w:qFormat/>
    <w:rsid w:val="00BB39CA"/>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StarktcitatChar">
    <w:name w:val="Starkt citat Char"/>
    <w:basedOn w:val="Standardstycketeckensnitt"/>
    <w:link w:val="Starktcitat"/>
    <w:uiPriority w:val="30"/>
    <w:rsid w:val="00BB39CA"/>
    <w:rPr>
      <w:rFonts w:asciiTheme="majorHAnsi" w:eastAsiaTheme="majorEastAsia" w:hAnsiTheme="majorHAnsi" w:cstheme="majorBidi"/>
      <w:caps/>
      <w:color w:val="2F5496" w:themeColor="accent1" w:themeShade="BF"/>
      <w:sz w:val="28"/>
      <w:szCs w:val="28"/>
    </w:rPr>
  </w:style>
  <w:style w:type="character" w:styleId="Diskretbetoning">
    <w:name w:val="Subtle Emphasis"/>
    <w:basedOn w:val="Standardstycketeckensnitt"/>
    <w:uiPriority w:val="19"/>
    <w:qFormat/>
    <w:rsid w:val="00BB39CA"/>
    <w:rPr>
      <w:i/>
      <w:iCs/>
      <w:color w:val="595959" w:themeColor="text1" w:themeTint="A6"/>
    </w:rPr>
  </w:style>
  <w:style w:type="character" w:styleId="Starkbetoning">
    <w:name w:val="Intense Emphasis"/>
    <w:basedOn w:val="Standardstycketeckensnitt"/>
    <w:uiPriority w:val="21"/>
    <w:qFormat/>
    <w:rsid w:val="00BB39CA"/>
    <w:rPr>
      <w:b/>
      <w:bCs/>
      <w:i/>
      <w:iCs/>
      <w:color w:val="auto"/>
    </w:rPr>
  </w:style>
  <w:style w:type="character" w:styleId="Diskretreferens">
    <w:name w:val="Subtle Reference"/>
    <w:basedOn w:val="Standardstycketeckensnitt"/>
    <w:uiPriority w:val="31"/>
    <w:qFormat/>
    <w:rsid w:val="00BB39CA"/>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BB39CA"/>
    <w:rPr>
      <w:b/>
      <w:bCs/>
      <w:caps w:val="0"/>
      <w:smallCaps/>
      <w:color w:val="auto"/>
      <w:spacing w:val="0"/>
      <w:u w:val="single"/>
    </w:rPr>
  </w:style>
  <w:style w:type="character" w:styleId="Bokenstitel">
    <w:name w:val="Book Title"/>
    <w:basedOn w:val="Standardstycketeckensnitt"/>
    <w:uiPriority w:val="33"/>
    <w:qFormat/>
    <w:rsid w:val="00BB39CA"/>
    <w:rPr>
      <w:b/>
      <w:bCs/>
      <w:caps w:val="0"/>
      <w:smallCaps/>
      <w:spacing w:val="0"/>
    </w:rPr>
  </w:style>
  <w:style w:type="paragraph" w:styleId="Innehllsfrteckningsrubrik">
    <w:name w:val="TOC Heading"/>
    <w:basedOn w:val="Rubrik1"/>
    <w:next w:val="Normal"/>
    <w:uiPriority w:val="39"/>
    <w:semiHidden/>
    <w:unhideWhenUsed/>
    <w:qFormat/>
    <w:rsid w:val="00BB39CA"/>
    <w:pPr>
      <w:outlineLvl w:val="9"/>
    </w:pPr>
  </w:style>
  <w:style w:type="character" w:styleId="Kommentarsreferens">
    <w:name w:val="annotation reference"/>
    <w:basedOn w:val="Standardstycketeckensnitt"/>
    <w:uiPriority w:val="99"/>
    <w:semiHidden/>
    <w:unhideWhenUsed/>
    <w:rsid w:val="001769C1"/>
    <w:rPr>
      <w:sz w:val="16"/>
      <w:szCs w:val="16"/>
    </w:rPr>
  </w:style>
  <w:style w:type="paragraph" w:styleId="Kommentarer">
    <w:name w:val="annotation text"/>
    <w:basedOn w:val="Normal"/>
    <w:link w:val="KommentarerChar"/>
    <w:uiPriority w:val="99"/>
    <w:unhideWhenUsed/>
    <w:rsid w:val="001769C1"/>
    <w:pPr>
      <w:spacing w:line="240" w:lineRule="auto"/>
    </w:pPr>
    <w:rPr>
      <w:sz w:val="20"/>
      <w:szCs w:val="20"/>
    </w:rPr>
  </w:style>
  <w:style w:type="character" w:customStyle="1" w:styleId="KommentarerChar">
    <w:name w:val="Kommentarer Char"/>
    <w:basedOn w:val="Standardstycketeckensnitt"/>
    <w:link w:val="Kommentarer"/>
    <w:uiPriority w:val="99"/>
    <w:rsid w:val="001769C1"/>
    <w:rPr>
      <w:sz w:val="20"/>
      <w:szCs w:val="20"/>
    </w:rPr>
  </w:style>
  <w:style w:type="paragraph" w:styleId="Kommentarsmne">
    <w:name w:val="annotation subject"/>
    <w:basedOn w:val="Kommentarer"/>
    <w:next w:val="Kommentarer"/>
    <w:link w:val="KommentarsmneChar"/>
    <w:uiPriority w:val="99"/>
    <w:semiHidden/>
    <w:unhideWhenUsed/>
    <w:rsid w:val="001769C1"/>
    <w:rPr>
      <w:b/>
      <w:bCs/>
    </w:rPr>
  </w:style>
  <w:style w:type="character" w:customStyle="1" w:styleId="KommentarsmneChar">
    <w:name w:val="Kommentarsämne Char"/>
    <w:basedOn w:val="KommentarerChar"/>
    <w:link w:val="Kommentarsmne"/>
    <w:uiPriority w:val="99"/>
    <w:semiHidden/>
    <w:rsid w:val="001769C1"/>
    <w:rPr>
      <w:b/>
      <w:bCs/>
      <w:sz w:val="20"/>
      <w:szCs w:val="20"/>
    </w:rPr>
  </w:style>
  <w:style w:type="paragraph" w:customStyle="1" w:styleId="pf0">
    <w:name w:val="pf0"/>
    <w:basedOn w:val="Normal"/>
    <w:rsid w:val="00AF64B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AF64BD"/>
    <w:rPr>
      <w:rFonts w:ascii="Segoe UI" w:hAnsi="Segoe UI" w:cs="Segoe UI" w:hint="default"/>
      <w:sz w:val="18"/>
      <w:szCs w:val="18"/>
    </w:rPr>
  </w:style>
  <w:style w:type="paragraph" w:styleId="Sidhuvud">
    <w:name w:val="header"/>
    <w:basedOn w:val="Normal"/>
    <w:link w:val="SidhuvudChar"/>
    <w:uiPriority w:val="99"/>
    <w:unhideWhenUsed/>
    <w:rsid w:val="007323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23D2"/>
  </w:style>
  <w:style w:type="paragraph" w:styleId="Sidfot">
    <w:name w:val="footer"/>
    <w:basedOn w:val="Normal"/>
    <w:link w:val="SidfotChar"/>
    <w:uiPriority w:val="99"/>
    <w:unhideWhenUsed/>
    <w:rsid w:val="007323D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9528">
      <w:bodyDiv w:val="1"/>
      <w:marLeft w:val="0"/>
      <w:marRight w:val="0"/>
      <w:marTop w:val="0"/>
      <w:marBottom w:val="0"/>
      <w:divBdr>
        <w:top w:val="none" w:sz="0" w:space="0" w:color="auto"/>
        <w:left w:val="none" w:sz="0" w:space="0" w:color="auto"/>
        <w:bottom w:val="none" w:sz="0" w:space="0" w:color="auto"/>
        <w:right w:val="none" w:sz="0" w:space="0" w:color="auto"/>
      </w:divBdr>
    </w:div>
    <w:div w:id="482740633">
      <w:bodyDiv w:val="1"/>
      <w:marLeft w:val="0"/>
      <w:marRight w:val="0"/>
      <w:marTop w:val="0"/>
      <w:marBottom w:val="0"/>
      <w:divBdr>
        <w:top w:val="none" w:sz="0" w:space="0" w:color="auto"/>
        <w:left w:val="none" w:sz="0" w:space="0" w:color="auto"/>
        <w:bottom w:val="none" w:sz="0" w:space="0" w:color="auto"/>
        <w:right w:val="none" w:sz="0" w:space="0" w:color="auto"/>
      </w:divBdr>
    </w:div>
    <w:div w:id="615677401">
      <w:bodyDiv w:val="1"/>
      <w:marLeft w:val="0"/>
      <w:marRight w:val="0"/>
      <w:marTop w:val="0"/>
      <w:marBottom w:val="0"/>
      <w:divBdr>
        <w:top w:val="none" w:sz="0" w:space="0" w:color="auto"/>
        <w:left w:val="none" w:sz="0" w:space="0" w:color="auto"/>
        <w:bottom w:val="none" w:sz="0" w:space="0" w:color="auto"/>
        <w:right w:val="none" w:sz="0" w:space="0" w:color="auto"/>
      </w:divBdr>
    </w:div>
    <w:div w:id="713382427">
      <w:bodyDiv w:val="1"/>
      <w:marLeft w:val="0"/>
      <w:marRight w:val="0"/>
      <w:marTop w:val="0"/>
      <w:marBottom w:val="0"/>
      <w:divBdr>
        <w:top w:val="none" w:sz="0" w:space="0" w:color="auto"/>
        <w:left w:val="none" w:sz="0" w:space="0" w:color="auto"/>
        <w:bottom w:val="none" w:sz="0" w:space="0" w:color="auto"/>
        <w:right w:val="none" w:sz="0" w:space="0" w:color="auto"/>
      </w:divBdr>
      <w:divsChild>
        <w:div w:id="445277611">
          <w:marLeft w:val="0"/>
          <w:marRight w:val="0"/>
          <w:marTop w:val="0"/>
          <w:marBottom w:val="0"/>
          <w:divBdr>
            <w:top w:val="none" w:sz="0" w:space="0" w:color="auto"/>
            <w:left w:val="none" w:sz="0" w:space="0" w:color="auto"/>
            <w:bottom w:val="none" w:sz="0" w:space="0" w:color="auto"/>
            <w:right w:val="none" w:sz="0" w:space="0" w:color="auto"/>
          </w:divBdr>
        </w:div>
        <w:div w:id="893665876">
          <w:marLeft w:val="0"/>
          <w:marRight w:val="0"/>
          <w:marTop w:val="0"/>
          <w:marBottom w:val="0"/>
          <w:divBdr>
            <w:top w:val="none" w:sz="0" w:space="0" w:color="auto"/>
            <w:left w:val="none" w:sz="0" w:space="0" w:color="auto"/>
            <w:bottom w:val="none" w:sz="0" w:space="0" w:color="auto"/>
            <w:right w:val="none" w:sz="0" w:space="0" w:color="auto"/>
          </w:divBdr>
        </w:div>
        <w:div w:id="1044796123">
          <w:marLeft w:val="0"/>
          <w:marRight w:val="0"/>
          <w:marTop w:val="0"/>
          <w:marBottom w:val="0"/>
          <w:divBdr>
            <w:top w:val="none" w:sz="0" w:space="0" w:color="auto"/>
            <w:left w:val="none" w:sz="0" w:space="0" w:color="auto"/>
            <w:bottom w:val="none" w:sz="0" w:space="0" w:color="auto"/>
            <w:right w:val="none" w:sz="0" w:space="0" w:color="auto"/>
          </w:divBdr>
        </w:div>
        <w:div w:id="1576088160">
          <w:marLeft w:val="0"/>
          <w:marRight w:val="0"/>
          <w:marTop w:val="0"/>
          <w:marBottom w:val="0"/>
          <w:divBdr>
            <w:top w:val="none" w:sz="0" w:space="0" w:color="auto"/>
            <w:left w:val="none" w:sz="0" w:space="0" w:color="auto"/>
            <w:bottom w:val="none" w:sz="0" w:space="0" w:color="auto"/>
            <w:right w:val="none" w:sz="0" w:space="0" w:color="auto"/>
          </w:divBdr>
        </w:div>
        <w:div w:id="1910268124">
          <w:marLeft w:val="0"/>
          <w:marRight w:val="0"/>
          <w:marTop w:val="0"/>
          <w:marBottom w:val="0"/>
          <w:divBdr>
            <w:top w:val="none" w:sz="0" w:space="0" w:color="auto"/>
            <w:left w:val="none" w:sz="0" w:space="0" w:color="auto"/>
            <w:bottom w:val="none" w:sz="0" w:space="0" w:color="auto"/>
            <w:right w:val="none" w:sz="0" w:space="0" w:color="auto"/>
          </w:divBdr>
        </w:div>
        <w:div w:id="2089958084">
          <w:marLeft w:val="0"/>
          <w:marRight w:val="0"/>
          <w:marTop w:val="0"/>
          <w:marBottom w:val="0"/>
          <w:divBdr>
            <w:top w:val="none" w:sz="0" w:space="0" w:color="auto"/>
            <w:left w:val="none" w:sz="0" w:space="0" w:color="auto"/>
            <w:bottom w:val="none" w:sz="0" w:space="0" w:color="auto"/>
            <w:right w:val="none" w:sz="0" w:space="0" w:color="auto"/>
          </w:divBdr>
        </w:div>
        <w:div w:id="2138523611">
          <w:marLeft w:val="0"/>
          <w:marRight w:val="0"/>
          <w:marTop w:val="0"/>
          <w:marBottom w:val="0"/>
          <w:divBdr>
            <w:top w:val="none" w:sz="0" w:space="0" w:color="auto"/>
            <w:left w:val="none" w:sz="0" w:space="0" w:color="auto"/>
            <w:bottom w:val="none" w:sz="0" w:space="0" w:color="auto"/>
            <w:right w:val="none" w:sz="0" w:space="0" w:color="auto"/>
          </w:divBdr>
        </w:div>
      </w:divsChild>
    </w:div>
    <w:div w:id="1139034012">
      <w:bodyDiv w:val="1"/>
      <w:marLeft w:val="0"/>
      <w:marRight w:val="0"/>
      <w:marTop w:val="0"/>
      <w:marBottom w:val="0"/>
      <w:divBdr>
        <w:top w:val="none" w:sz="0" w:space="0" w:color="auto"/>
        <w:left w:val="none" w:sz="0" w:space="0" w:color="auto"/>
        <w:bottom w:val="none" w:sz="0" w:space="0" w:color="auto"/>
        <w:right w:val="none" w:sz="0" w:space="0" w:color="auto"/>
      </w:divBdr>
    </w:div>
    <w:div w:id="1604604826">
      <w:bodyDiv w:val="1"/>
      <w:marLeft w:val="0"/>
      <w:marRight w:val="0"/>
      <w:marTop w:val="0"/>
      <w:marBottom w:val="0"/>
      <w:divBdr>
        <w:top w:val="none" w:sz="0" w:space="0" w:color="auto"/>
        <w:left w:val="none" w:sz="0" w:space="0" w:color="auto"/>
        <w:bottom w:val="none" w:sz="0" w:space="0" w:color="auto"/>
        <w:right w:val="none" w:sz="0" w:space="0" w:color="auto"/>
      </w:divBdr>
    </w:div>
    <w:div w:id="2037385995">
      <w:bodyDiv w:val="1"/>
      <w:marLeft w:val="0"/>
      <w:marRight w:val="0"/>
      <w:marTop w:val="0"/>
      <w:marBottom w:val="0"/>
      <w:divBdr>
        <w:top w:val="none" w:sz="0" w:space="0" w:color="auto"/>
        <w:left w:val="none" w:sz="0" w:space="0" w:color="auto"/>
        <w:bottom w:val="none" w:sz="0" w:space="0" w:color="auto"/>
        <w:right w:val="none" w:sz="0" w:space="0" w:color="auto"/>
      </w:divBdr>
    </w:div>
    <w:div w:id="2087532781">
      <w:bodyDiv w:val="1"/>
      <w:marLeft w:val="0"/>
      <w:marRight w:val="0"/>
      <w:marTop w:val="0"/>
      <w:marBottom w:val="0"/>
      <w:divBdr>
        <w:top w:val="none" w:sz="0" w:space="0" w:color="auto"/>
        <w:left w:val="none" w:sz="0" w:space="0" w:color="auto"/>
        <w:bottom w:val="none" w:sz="0" w:space="0" w:color="auto"/>
        <w:right w:val="none" w:sz="0" w:space="0" w:color="auto"/>
      </w:divBdr>
      <w:divsChild>
        <w:div w:id="386808906">
          <w:marLeft w:val="0"/>
          <w:marRight w:val="0"/>
          <w:marTop w:val="0"/>
          <w:marBottom w:val="0"/>
          <w:divBdr>
            <w:top w:val="none" w:sz="0" w:space="0" w:color="auto"/>
            <w:left w:val="none" w:sz="0" w:space="0" w:color="auto"/>
            <w:bottom w:val="none" w:sz="0" w:space="0" w:color="auto"/>
            <w:right w:val="none" w:sz="0" w:space="0" w:color="auto"/>
          </w:divBdr>
        </w:div>
        <w:div w:id="870461461">
          <w:marLeft w:val="0"/>
          <w:marRight w:val="0"/>
          <w:marTop w:val="0"/>
          <w:marBottom w:val="0"/>
          <w:divBdr>
            <w:top w:val="none" w:sz="0" w:space="0" w:color="auto"/>
            <w:left w:val="none" w:sz="0" w:space="0" w:color="auto"/>
            <w:bottom w:val="none" w:sz="0" w:space="0" w:color="auto"/>
            <w:right w:val="none" w:sz="0" w:space="0" w:color="auto"/>
          </w:divBdr>
        </w:div>
        <w:div w:id="880166430">
          <w:marLeft w:val="0"/>
          <w:marRight w:val="0"/>
          <w:marTop w:val="0"/>
          <w:marBottom w:val="0"/>
          <w:divBdr>
            <w:top w:val="none" w:sz="0" w:space="0" w:color="auto"/>
            <w:left w:val="none" w:sz="0" w:space="0" w:color="auto"/>
            <w:bottom w:val="none" w:sz="0" w:space="0" w:color="auto"/>
            <w:right w:val="none" w:sz="0" w:space="0" w:color="auto"/>
          </w:divBdr>
        </w:div>
        <w:div w:id="1027415002">
          <w:marLeft w:val="0"/>
          <w:marRight w:val="0"/>
          <w:marTop w:val="0"/>
          <w:marBottom w:val="0"/>
          <w:divBdr>
            <w:top w:val="none" w:sz="0" w:space="0" w:color="auto"/>
            <w:left w:val="none" w:sz="0" w:space="0" w:color="auto"/>
            <w:bottom w:val="none" w:sz="0" w:space="0" w:color="auto"/>
            <w:right w:val="none" w:sz="0" w:space="0" w:color="auto"/>
          </w:divBdr>
        </w:div>
        <w:div w:id="1408991054">
          <w:marLeft w:val="0"/>
          <w:marRight w:val="0"/>
          <w:marTop w:val="0"/>
          <w:marBottom w:val="0"/>
          <w:divBdr>
            <w:top w:val="none" w:sz="0" w:space="0" w:color="auto"/>
            <w:left w:val="none" w:sz="0" w:space="0" w:color="auto"/>
            <w:bottom w:val="none" w:sz="0" w:space="0" w:color="auto"/>
            <w:right w:val="none" w:sz="0" w:space="0" w:color="auto"/>
          </w:divBdr>
        </w:div>
        <w:div w:id="1609854579">
          <w:marLeft w:val="0"/>
          <w:marRight w:val="0"/>
          <w:marTop w:val="0"/>
          <w:marBottom w:val="0"/>
          <w:divBdr>
            <w:top w:val="none" w:sz="0" w:space="0" w:color="auto"/>
            <w:left w:val="none" w:sz="0" w:space="0" w:color="auto"/>
            <w:bottom w:val="none" w:sz="0" w:space="0" w:color="auto"/>
            <w:right w:val="none" w:sz="0" w:space="0" w:color="auto"/>
          </w:divBdr>
        </w:div>
        <w:div w:id="1750075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1333</Words>
  <Characters>7065</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Lindberg(50fd)</dc:creator>
  <cp:keywords/>
  <dc:description/>
  <cp:lastModifiedBy>Mattias Lindberg</cp:lastModifiedBy>
  <cp:revision>4</cp:revision>
  <dcterms:created xsi:type="dcterms:W3CDTF">2024-05-27T12:49:00Z</dcterms:created>
  <dcterms:modified xsi:type="dcterms:W3CDTF">2024-05-27T13:32:00Z</dcterms:modified>
</cp:coreProperties>
</file>